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4B186D" w:rsidR="007052D1" w:rsidP="007E2E76" w:rsidRDefault="007052D1" w14:paraId="b72db0a" w14:textId="b72db0a">
      <w:pPr>
        <w:spacing w:before="120" w:after="120" w:line="240"/>
        <w15:collapsed w:val="false"/>
        <w:rPr>
          <w:rFonts w:ascii="Times New Roman" w:hAnsi="Times New Roman" w:cs="Times New Roman"/>
          <w:sz w:val="24"/>
          <w:szCs w:val="24"/>
          <w:lang w:val="ru-RU"/>
        </w:rPr>
      </w:pPr>
    </w:p>
    <w:p>
      <w:pPr>
        <w:spacing w:before="120" w:after="120" w:line="240"/>
        <w:ind w:left="0"/>
        <w:jc w:val="right"/>
      </w:pPr>
      <w:r>
        <w:rPr>
          <w:rFonts w:hint="default" w:ascii="Times New Roman" w:hAnsi="Times New Roman"/>
          <w:b/>
          <w:i w:val="false"/>
          <w:color w:val="808080"/>
          <w:sz w:val="24"/>
        </w:rPr>
        <w:t>ИС BestProfi © 19.11.2018</w:t>
      </w:r>
    </w:p>
    <w:bookmarkStart w:name="523916933" w:id="0"/>
    <w:p>
      <w:pPr>
        <w:spacing w:before="120" w:after="120" w:line="240"/>
        <w:ind w:left="0"/>
        <w:jc w:val="center"/>
      </w:pPr>
      <w:r>
        <w:rPr>
          <w:rFonts w:hint="default" w:ascii="Times New Roman" w:hAnsi="Times New Roman"/>
          <w:b/>
          <w:i w:val="false"/>
          <w:color w:val="000000"/>
          <w:sz w:val="24"/>
        </w:rPr>
        <w:t>Об электроэнергетике</w:t>
      </w:r>
      <w:r>
        <w:br/>
      </w:r>
      <w:r>
        <w:rPr>
          <w:rFonts w:hint="default" w:ascii="Times New Roman" w:hAnsi="Times New Roman"/>
          <w:b/>
          <w:i w:val="false"/>
          <w:color w:val="000000"/>
          <w:sz w:val="24"/>
        </w:rPr>
        <w:t>
Закон Республики Казахстан от 9 июля 2004 года № 588-II</w:t>
      </w:r>
    </w:p>
    <w:bookmarkEnd w:id="0"/>
    <w:bookmarkStart w:name="557632858" w:id="1"/>
    <w:p>
      <w:pPr>
        <w:spacing w:before="120" w:after="120" w:line="240"/>
        <w:ind w:left="0"/>
        <w:jc w:val="center"/>
      </w:pPr>
      <w:r>
        <w:rPr>
          <w:rFonts w:hint="default" w:ascii="Times New Roman" w:hAnsi="Times New Roman"/>
          <w:b w:val="false"/>
          <w:i/>
          <w:color w:val="ff0000"/>
          <w:sz w:val="24"/>
        </w:rPr>
        <w:t>Редакция с изменениями и дополнениями по состоянию на 21.10.2018 г.</w:t>
      </w:r>
    </w:p>
    <w:bookmarkEnd w:id="1"/>
    <w:bookmarkStart w:name="410153291" w:id="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Настоящий Закон регулирует общественные отношения, возникающие в процессе производства, передачи и потребления электрической и тепловой энергии.</w:t>
      </w:r>
      <w:r>
        <w:br/>
      </w:r>
      <w:r>
        <w:rPr>
          <w:rFonts w:hint="default" w:ascii="Times New Roman" w:hAnsi="Times New Roman"/>
          <w:b w:val="false"/>
          <w:i/>
          <w:color w:val="ff0000"/>
          <w:sz w:val="24"/>
        </w:rPr>
        <w:t xml:space="preserve">
Преамбула Закона изменена в соответствии с Законом РК от </w:t>
      </w:r>
      <w:hyperlink r:id="rId17">
        <w:r>
          <w:rPr>
            <w:rFonts w:hint="default" w:ascii="Times New Roman" w:hAnsi="Times New Roman"/>
            <w:b w:val="false"/>
            <w:i/>
            <w:color w:val="007fcc"/>
            <w:sz w:val="24"/>
            <w:u w:val="single"/>
          </w:rPr>
          <w:t>11.04.2006</w:t>
        </w:r>
      </w:hyperlink>
      <w:r>
        <w:rPr>
          <w:rFonts w:hint="default" w:ascii="Times New Roman" w:hAnsi="Times New Roman"/>
          <w:b w:val="false"/>
          <w:i/>
          <w:color w:val="ff0000"/>
          <w:sz w:val="24"/>
        </w:rPr>
        <w:t xml:space="preserve"> г. № 136-III (см. редакцию от </w:t>
      </w:r>
      <w:hyperlink r:id="rId18">
        <w:r>
          <w:rPr>
            <w:rFonts w:hint="default" w:ascii="Times New Roman" w:hAnsi="Times New Roman"/>
            <w:b w:val="false"/>
            <w:i/>
            <w:color w:val="007fcc"/>
            <w:sz w:val="24"/>
            <w:u w:val="single"/>
          </w:rPr>
          <w:t>31.01.2006</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15.04.2006 г.</w:t>
      </w:r>
    </w:p>
    <w:bookmarkEnd w:id="2"/>
    <w:bookmarkStart w:name="410153294" w:id="3"/>
    <w:p>
      <w:pPr>
        <w:spacing w:before="120" w:after="120" w:line="240"/>
        <w:ind w:left="0"/>
        <w:jc w:val="center"/>
      </w:pPr>
      <w:r>
        <w:rPr>
          <w:rFonts w:hint="default" w:ascii="Times New Roman" w:hAnsi="Times New Roman"/>
          <w:b/>
          <w:i w:val="false"/>
          <w:color w:val="000000"/>
          <w:sz w:val="24"/>
        </w:rPr>
        <w:t>Глава 1. Общие положения</w:t>
      </w:r>
    </w:p>
    <w:bookmarkEnd w:id="3"/>
    <w:bookmarkStart w:name="410153295" w:id="4"/>
    <w:p>
      <w:pPr>
        <w:spacing w:before="120" w:after="120" w:line="240"/>
        <w:ind w:left="0"/>
        <w:jc w:val="both"/>
      </w:pPr>
      <w:r>
        <w:rPr>
          <w:rFonts w:hint="default" w:ascii="Times New Roman" w:hAnsi="Times New Roman"/>
          <w:b/>
          <w:i w:val="false"/>
          <w:color w:val="000000"/>
          <w:sz w:val="24"/>
        </w:rPr>
        <w:t>Статья 1. Основные понятия, используемые в настоящем Законе</w:t>
      </w:r>
      <w:r>
        <w:br/>
      </w:r>
      <w:r>
        <w:rPr>
          <w:rFonts w:hint="default" w:ascii="Times New Roman" w:hAnsi="Times New Roman"/>
          <w:b/>
          <w:i/>
          <w:color w:val="ff0000"/>
          <w:sz w:val="24"/>
        </w:rPr>
        <w:t xml:space="preserve">
Статья 1 изменена в соответствии с Законом РК от </w:t>
      </w:r>
      <w:hyperlink r:id="rId19">
        <w:r>
          <w:rPr>
            <w:rFonts w:hint="default" w:ascii="Times New Roman" w:hAnsi="Times New Roman"/>
            <w:b/>
            <w:i/>
            <w:color w:val="007fcc"/>
            <w:sz w:val="24"/>
            <w:u w:val="single"/>
          </w:rPr>
          <w:t>11.04.2006</w:t>
        </w:r>
      </w:hyperlink>
      <w:r>
        <w:rPr>
          <w:rFonts w:hint="default" w:ascii="Times New Roman" w:hAnsi="Times New Roman"/>
          <w:b/>
          <w:i/>
          <w:color w:val="ff0000"/>
          <w:sz w:val="24"/>
        </w:rPr>
        <w:t xml:space="preserve"> г. № 136-III (см. редакцию от </w:t>
      </w:r>
      <w:hyperlink r:id="rId20">
        <w:r>
          <w:rPr>
            <w:rFonts w:hint="default" w:ascii="Times New Roman" w:hAnsi="Times New Roman"/>
            <w:b/>
            <w:i/>
            <w:color w:val="007fcc"/>
            <w:sz w:val="24"/>
            <w:u w:val="single"/>
          </w:rPr>
          <w:t>31.01.2006</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15.04.2006 г.</w:t>
      </w:r>
      <w:r>
        <w:br/>
      </w:r>
      <w:r>
        <w:rPr>
          <w:rFonts w:hint="default" w:ascii="Times New Roman" w:hAnsi="Times New Roman"/>
          <w:b/>
          <w:i/>
          <w:color w:val="ff0000"/>
          <w:sz w:val="24"/>
        </w:rPr>
        <w:t xml:space="preserve">
Статья 1 изменена в соответствии с Законом РК от </w:t>
      </w:r>
      <w:hyperlink r:id="rId21">
        <w:r>
          <w:rPr>
            <w:rFonts w:hint="default" w:ascii="Times New Roman" w:hAnsi="Times New Roman"/>
            <w:b/>
            <w:i/>
            <w:color w:val="007fcc"/>
            <w:sz w:val="24"/>
            <w:u w:val="single"/>
          </w:rPr>
          <w:t>29.12.2006</w:t>
        </w:r>
      </w:hyperlink>
      <w:r>
        <w:rPr>
          <w:rFonts w:hint="default" w:ascii="Times New Roman" w:hAnsi="Times New Roman"/>
          <w:b/>
          <w:i/>
          <w:color w:val="ff0000"/>
          <w:sz w:val="24"/>
        </w:rPr>
        <w:t xml:space="preserve"> г. № 209-III (см. редакцию от </w:t>
      </w:r>
      <w:hyperlink r:id="rId22">
        <w:r>
          <w:rPr>
            <w:rFonts w:hint="default" w:ascii="Times New Roman" w:hAnsi="Times New Roman"/>
            <w:b/>
            <w:i/>
            <w:color w:val="007fcc"/>
            <w:sz w:val="24"/>
            <w:u w:val="single"/>
          </w:rPr>
          <w:t>05.07.2006</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13.01.2007 г.</w:t>
      </w:r>
      <w:r>
        <w:br/>
      </w:r>
      <w:r>
        <w:rPr>
          <w:rFonts w:hint="default" w:ascii="Times New Roman" w:hAnsi="Times New Roman"/>
          <w:b/>
          <w:i/>
          <w:color w:val="ff0000"/>
          <w:sz w:val="24"/>
        </w:rPr>
        <w:t xml:space="preserve">
Статья 1 изменена в соответствии с Законом РК от </w:t>
      </w:r>
      <w:hyperlink r:id="rId23">
        <w:r>
          <w:rPr>
            <w:rFonts w:hint="default" w:ascii="Times New Roman" w:hAnsi="Times New Roman"/>
            <w:b/>
            <w:i/>
            <w:color w:val="007fcc"/>
            <w:sz w:val="24"/>
            <w:u w:val="single"/>
          </w:rPr>
          <w:t>27.07.2007</w:t>
        </w:r>
      </w:hyperlink>
      <w:r>
        <w:rPr>
          <w:rFonts w:hint="default" w:ascii="Times New Roman" w:hAnsi="Times New Roman"/>
          <w:b/>
          <w:i/>
          <w:color w:val="ff0000"/>
          <w:sz w:val="24"/>
        </w:rPr>
        <w:t xml:space="preserve"> г. № 316-III (см. редакцию от </w:t>
      </w:r>
      <w:hyperlink r:id="rId24">
        <w:r>
          <w:rPr>
            <w:rFonts w:hint="default" w:ascii="Times New Roman" w:hAnsi="Times New Roman"/>
            <w:b/>
            <w:i/>
            <w:color w:val="007fcc"/>
            <w:sz w:val="24"/>
            <w:u w:val="single"/>
          </w:rPr>
          <w:t>29.12.2006</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08.08.2007 г.</w:t>
      </w:r>
      <w:r>
        <w:br/>
      </w:r>
      <w:r>
        <w:rPr>
          <w:rFonts w:hint="default" w:ascii="Times New Roman" w:hAnsi="Times New Roman"/>
          <w:b/>
          <w:i/>
          <w:color w:val="ff0000"/>
          <w:sz w:val="24"/>
        </w:rPr>
        <w:t xml:space="preserve">
Статья 1 изменена в соответствии с Законом РК от </w:t>
      </w:r>
      <w:hyperlink r:id="rId25">
        <w:r>
          <w:rPr>
            <w:rFonts w:hint="default" w:ascii="Times New Roman" w:hAnsi="Times New Roman"/>
            <w:b/>
            <w:i/>
            <w:color w:val="007fcc"/>
            <w:sz w:val="24"/>
            <w:u w:val="single"/>
          </w:rPr>
          <w:t>29.12.2008</w:t>
        </w:r>
      </w:hyperlink>
      <w:r>
        <w:rPr>
          <w:rFonts w:hint="default" w:ascii="Times New Roman" w:hAnsi="Times New Roman"/>
          <w:b/>
          <w:i/>
          <w:color w:val="ff0000"/>
          <w:sz w:val="24"/>
        </w:rPr>
        <w:t xml:space="preserve"> г. № 116-IV (см. редакцию от </w:t>
      </w:r>
      <w:hyperlink r:id="rId26">
        <w:r>
          <w:rPr>
            <w:rFonts w:hint="default" w:ascii="Times New Roman" w:hAnsi="Times New Roman"/>
            <w:b/>
            <w:i/>
            <w:color w:val="007fcc"/>
            <w:sz w:val="24"/>
            <w:u w:val="single"/>
          </w:rPr>
          <w:t>05.07.2008</w:t>
        </w:r>
      </w:hyperlink>
      <w:r>
        <w:rPr>
          <w:rFonts w:hint="default" w:ascii="Times New Roman" w:hAnsi="Times New Roman"/>
          <w:b/>
          <w:i/>
          <w:color w:val="ff0000"/>
          <w:sz w:val="24"/>
        </w:rPr>
        <w:t xml:space="preserve"> г.) (изменение вводится в действие с 01.01.2009 г.)</w:t>
      </w:r>
    </w:p>
    <w:bookmarkEnd w:id="4"/>
    <w:bookmarkStart w:name="410153296" w:id="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настоящем Законе используются следующие основные понятия:</w:t>
      </w:r>
    </w:p>
    <w:bookmarkEnd w:id="5"/>
    <w:bookmarkStart w:name="410153297" w:id="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аварийная бронь - минимальный расход электрической энергии (минимальная потребляемая мощность) объектов потребителя с полностью остановленным технологическим процессом, обеспечивающий их безопасное для жизни, здоровья людей и окружающей среды состояние, а также функционирование токоприемников систем дежурного и охранного освещения, охранной и пожарной сигнализации, насосов пожаротушения, водоотливов, охлаждения основного технологического оборудования, связи и аварийной вентиляции;</w:t>
      </w:r>
      <w:r>
        <w:br/>
      </w:r>
      <w:r>
        <w:rPr>
          <w:rFonts w:hint="default" w:ascii="Times New Roman" w:hAnsi="Times New Roman"/>
          <w:b w:val="false"/>
          <w:i/>
          <w:color w:val="ff0000"/>
          <w:sz w:val="24"/>
        </w:rPr>
        <w:t xml:space="preserve">
Подпункт 1 изложен в новой редакции Закона РК от </w:t>
      </w:r>
      <w:hyperlink r:id="rId27">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28">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6"/>
    <w:bookmarkStart w:name="410153298" w:id="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аварийное нарушение — недопустимые отклонения технологических параметров работы электроустановки или ее элементов, вызвавшие вывод их из работы или повреждение во время эксплуатации;</w:t>
      </w:r>
    </w:p>
    <w:bookmarkEnd w:id="7"/>
    <w:bookmarkStart w:name="410153299" w:id="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паспорт готовности - ежегодно выдаваемый документ, подтверждающий готовность энергопроизводящих и энергопередающих организаций к работе в осенне-зимний период;</w:t>
      </w:r>
      <w:r>
        <w:br/>
      </w:r>
      <w:r>
        <w:rPr>
          <w:rFonts w:hint="default" w:ascii="Times New Roman" w:hAnsi="Times New Roman"/>
          <w:b w:val="false"/>
          <w:i/>
          <w:color w:val="ff0000"/>
          <w:sz w:val="24"/>
        </w:rPr>
        <w:t xml:space="preserve">
Статья 1 дополнена подпунктом 2-1 в соответствии с Законом РК от </w:t>
      </w:r>
      <w:hyperlink r:id="rId29">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r>
        <w:br/>
      </w:r>
      <w:r>
        <w:rPr>
          <w:rFonts w:hint="default" w:ascii="Times New Roman" w:hAnsi="Times New Roman"/>
          <w:b w:val="false"/>
          <w:i/>
          <w:color w:val="ff0000"/>
          <w:sz w:val="24"/>
        </w:rPr>
        <w:t xml:space="preserve">
Подпункт 2-1 изложен в новой редакции Закона РК от </w:t>
      </w:r>
      <w:hyperlink r:id="rId30">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31">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8"/>
    <w:bookmarkStart w:name="410153300" w:id="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 единый закупщик - юридическое лицо, определяемое уполномоченным органом, осуществляющее централизованную покупку услуги по поддержанию готовности электрической мощности и централизованное оказание услуги по обеспечению готовности электрической мощности к несению нагрузки в порядке, предусмотренном настоящим Законом;</w:t>
      </w:r>
      <w:r>
        <w:br/>
      </w:r>
      <w:r>
        <w:rPr>
          <w:rFonts w:hint="default" w:ascii="Times New Roman" w:hAnsi="Times New Roman"/>
          <w:b w:val="false"/>
          <w:i/>
          <w:color w:val="ff0000"/>
          <w:sz w:val="24"/>
        </w:rPr>
        <w:t xml:space="preserve">
Статья 1 дополнена подпунктом 2-2 в соответствии с Законом РК от </w:t>
      </w:r>
      <w:hyperlink r:id="rId32">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r>
        <w:br/>
      </w:r>
      <w:r>
        <w:rPr>
          <w:rFonts w:hint="default" w:ascii="Times New Roman" w:hAnsi="Times New Roman"/>
          <w:b w:val="false"/>
          <w:i/>
          <w:color w:val="ff0000"/>
          <w:sz w:val="24"/>
        </w:rPr>
        <w:t xml:space="preserve">
Подпункт 2-2 изложен в новой редакции Закона РК от </w:t>
      </w:r>
      <w:hyperlink r:id="rId33">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34">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9"/>
    <w:bookmarkStart w:name="661604050" w:id="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 генерирующая установка - устройство, вырабатывающее электрическую энергию;</w:t>
      </w:r>
      <w:r>
        <w:br/>
      </w:r>
      <w:r>
        <w:rPr>
          <w:rFonts w:hint="default" w:ascii="Times New Roman" w:hAnsi="Times New Roman"/>
          <w:b w:val="false"/>
          <w:i/>
          <w:color w:val="ff0000"/>
          <w:sz w:val="24"/>
        </w:rPr>
        <w:t xml:space="preserve">
Статья 1 дополнена подпунктом 2-3 в соответствии с Законом РК от </w:t>
      </w:r>
      <w:hyperlink r:id="rId35">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 (28096)</w:t>
      </w:r>
    </w:p>
    <w:bookmarkEnd w:id="10"/>
    <w:bookmarkStart w:name="1701873111" w:id="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 диспетчерское технологическое управление - процесс, осуществляемый диспетчером и предназначенный для решения задач контроля и управления режимами функционирования электрических сетей посредством автоматизированных систем диспетчерского и технологического управления, а также приема и обработки сообщений от физических и юридических лиц о предпосылках возникновения или возникновении технологических нарушений, требующих принятия мер реагирования и устранения отказов и повреждений;</w:t>
      </w:r>
      <w:r>
        <w:br/>
      </w:r>
      <w:r>
        <w:rPr>
          <w:rFonts w:hint="default" w:ascii="Times New Roman" w:hAnsi="Times New Roman"/>
          <w:b w:val="false"/>
          <w:i/>
          <w:color w:val="ff0000"/>
          <w:sz w:val="24"/>
        </w:rPr>
        <w:t xml:space="preserve">
Статья 1 дополнена подпунктом 2-4 в соответствии с Законом РК от </w:t>
      </w:r>
      <w:hyperlink r:id="rId36">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11"/>
    <w:bookmarkStart w:name="410153301" w:id="12"/>
    <w:p>
      <w:pPr>
        <w:spacing w:before="120" w:after="120" w:line="240"/>
        <w:ind w:left="0"/>
        <w:jc w:val="both"/>
      </w:pPr>
      <w:r>
        <w:rPr>
          <w:rFonts w:hint="default" w:ascii="Times New Roman" w:hAnsi="Times New Roman"/>
          <w:b w:val="false"/>
          <w:i/>
          <w:color w:val="ff0000"/>
          <w:sz w:val="24"/>
        </w:rPr>
        <w:t>С 1 января 2019 года в соответствии с Законом РК от 04.07.2012 г. № 25-V подпункты 3 и 4 будут исключены:</w:t>
      </w:r>
      <w:r>
        <w:br/>
      </w:r>
      <w:r>
        <w:rPr>
          <w:rFonts w:hint="default" w:ascii="Times New Roman" w:hAnsi="Times New Roman"/>
          <w:b w:val="false"/>
          <w:i/>
          <w:color w:val="ff0000"/>
          <w:sz w:val="24"/>
        </w:rPr>
        <w:t>
3) расчетный тариф — максимальная величина отпускного тарифа (цены) на электрическую энергию для энергопроизводящей организации, определенная в технико-экономическом обосновании инвестиционной программы и превышающая предельный тариф, утвержденный для соответствующей группы;</w:t>
      </w:r>
    </w:p>
    <w:bookmarkEnd w:id="12"/>
    <w:bookmarkStart w:name="410153302" w:id="13"/>
    <w:p>
      <w:pPr>
        <w:spacing w:before="120" w:after="120" w:line="240"/>
        <w:ind w:left="0"/>
        <w:jc w:val="both"/>
      </w:pPr>
      <w:r>
        <w:rPr>
          <w:rFonts w:hint="default" w:ascii="Times New Roman" w:hAnsi="Times New Roman"/>
          <w:b w:val="false"/>
          <w:i w:val="false"/>
          <w:color w:val="000000"/>
          <w:sz w:val="24"/>
        </w:rPr>
        <w:t>4) индивидуальный тариф — максимальная величина отпускного тарифа (цены) на электрическую энергию, утвержденная для энергопроизводящей организации, осуществляющей реализацию инвестиционной программы, превышающая предельный тариф, утвержденный для соответствующей группы;</w:t>
      </w:r>
    </w:p>
    <w:bookmarkEnd w:id="13"/>
    <w:bookmarkStart w:name="410153303" w:id="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системная авария — аварийное нарушение режимов работы объектов электроэнергетики, приведшее к потере устойчивости единой электроэнергетической системы Республики Казахстан и разделению ее на части;</w:t>
      </w:r>
    </w:p>
    <w:bookmarkEnd w:id="14"/>
    <w:bookmarkStart w:name="410153304" w:id="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системные услуги — услуги, оказываемые системным оператором субъектам оптового рынка электрической энергии по передаче электрической энергии, технической диспетчеризации, регулированию и резервированию мощности, организации балансирования производства-потребления электрической энергии;</w:t>
      </w:r>
    </w:p>
    <w:bookmarkEnd w:id="15"/>
    <w:bookmarkStart w:name="410153305" w:id="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r>
        <w:br/>
      </w:r>
      <w:r>
        <w:rPr>
          <w:rFonts w:hint="default" w:ascii="Times New Roman" w:hAnsi="Times New Roman"/>
          <w:b w:val="false"/>
          <w:i/>
          <w:color w:val="ff0000"/>
          <w:sz w:val="24"/>
        </w:rPr>
        <w:t xml:space="preserve">
Подпункт 7 изменен в соответствии с Законом РК от </w:t>
      </w:r>
      <w:hyperlink r:id="rId37">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38">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16"/>
    <w:bookmarkStart w:name="410153306" w:id="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охранная зона тепловых сетей — земельные участки, отведенные в целях обеспечения сохранности тепловых сетей, создания нормальных условий эксплуатации, предотвращения их повреждений, а также несчастных случаев среди населения, оказавшегося в охранной зоне этих сетей;</w:t>
      </w:r>
    </w:p>
    <w:bookmarkEnd w:id="17"/>
    <w:bookmarkStart w:name="620452638" w:id="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8-1) система теплоснабжения - комплекс, состоящий из теплопроизводящих, теплопередающих и теплопотребляющих установок;</w:t>
      </w:r>
      <w:r>
        <w:br/>
      </w:r>
      <w:r>
        <w:rPr>
          <w:rFonts w:hint="default" w:ascii="Times New Roman" w:hAnsi="Times New Roman"/>
          <w:b w:val="false"/>
          <w:i/>
          <w:color w:val="ff0000"/>
          <w:sz w:val="24"/>
        </w:rPr>
        <w:t xml:space="preserve">
Статья 1 дополнена подпунктом 8-1 в соответствии с Законом РК от </w:t>
      </w:r>
      <w:hyperlink r:id="rId39">
        <w:r>
          <w:rPr>
            <w:rFonts w:hint="default" w:ascii="Times New Roman" w:hAnsi="Times New Roman"/>
            <w:b w:val="false"/>
            <w:i/>
            <w:color w:val="007fcc"/>
            <w:sz w:val="24"/>
            <w:u w:val="single"/>
          </w:rPr>
          <w:t>15.06.2015</w:t>
        </w:r>
      </w:hyperlink>
      <w:r>
        <w:rPr>
          <w:rFonts w:hint="default" w:ascii="Times New Roman" w:hAnsi="Times New Roman"/>
          <w:b w:val="false"/>
          <w:i/>
          <w:color w:val="ff0000"/>
          <w:sz w:val="24"/>
        </w:rPr>
        <w:t>г. № 322-V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17.06.2015 г. № 112 (27988)</w:t>
      </w:r>
    </w:p>
    <w:bookmarkEnd w:id="18"/>
    <w:bookmarkStart w:name="410153307" w:id="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передача тепловой энергии - услуга по транспортировке тепловой энергии и (или) теплоносителя по тепловым сетям, оказываемая энергопередающими организациями в соответствии с заключенными договорами;</w:t>
      </w:r>
      <w:r>
        <w:br/>
      </w:r>
      <w:r>
        <w:rPr>
          <w:rFonts w:hint="default" w:ascii="Times New Roman" w:hAnsi="Times New Roman"/>
          <w:b w:val="false"/>
          <w:i/>
          <w:color w:val="ff0000"/>
          <w:sz w:val="24"/>
        </w:rPr>
        <w:t xml:space="preserve">
Подпункт 9 изложен в новой редакции Закона РК от </w:t>
      </w:r>
      <w:hyperlink r:id="rId40">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41">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19"/>
    <w:bookmarkStart w:name="410153308" w:id="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розничный рынок тепловой энергии - система взаимоотношений участников производства, передачи тепловой энергии для осуществления теплоснабжения потребителей на основе договоров;</w:t>
      </w:r>
      <w:r>
        <w:br/>
      </w:r>
      <w:r>
        <w:rPr>
          <w:rFonts w:hint="default" w:ascii="Times New Roman" w:hAnsi="Times New Roman"/>
          <w:b w:val="false"/>
          <w:i/>
          <w:color w:val="ff0000"/>
          <w:sz w:val="24"/>
        </w:rPr>
        <w:t xml:space="preserve">
Подпункт 10 изложен в новой редакции Закона РК от </w:t>
      </w:r>
      <w:hyperlink r:id="rId42">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43">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20"/>
    <w:bookmarkStart w:name="410153309" w:id="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инвестиционная программа — программа, направленная на создание новых активов, расширение, обновление, реконструкцию и техническое перевооружение существующих активов;</w:t>
      </w:r>
    </w:p>
    <w:bookmarkEnd w:id="21"/>
    <w:bookmarkStart w:name="410153310" w:id="22"/>
    <w:p>
      <w:pPr>
        <w:spacing w:before="120" w:after="120" w:line="240"/>
        <w:ind w:left="0"/>
        <w:jc w:val="both"/>
      </w:pPr>
      <w:r>
        <w:rPr>
          <w:rFonts w:hint="default" w:ascii="Times New Roman" w:hAnsi="Times New Roman"/>
          <w:b w:val="false"/>
          <w:i/>
          <w:color w:val="ff0000"/>
          <w:sz w:val="24"/>
        </w:rPr>
        <w:t>С 1 января 2020 года в соответствии с Законом РК от 04.07.2012 г. № 25-V подпункты 12, 13 и 14 будут исключены (с изменениями Закона от 12.11.2015 г. № 394-V):</w:t>
      </w:r>
      <w:r>
        <w:br/>
      </w:r>
      <w:r>
        <w:rPr>
          <w:rFonts w:hint="default" w:ascii="Times New Roman" w:hAnsi="Times New Roman"/>
          <w:b w:val="false"/>
          <w:i/>
          <w:color w:val="ff0000"/>
          <w:sz w:val="24"/>
        </w:rPr>
        <w:t>
12) инвестиционное обязательство — обязательство, предусматривающее создание новых активов, расширение, обновление, поддержку, реконструкцию и техническое перевооружение существующих активов;</w:t>
      </w:r>
    </w:p>
    <w:bookmarkEnd w:id="22"/>
    <w:bookmarkStart w:name="410153311" w:id="23"/>
    <w:p>
      <w:pPr>
        <w:spacing w:before="120" w:after="120" w:line="240"/>
        <w:ind w:left="0"/>
        <w:jc w:val="both"/>
      </w:pPr>
      <w:r>
        <w:rPr>
          <w:rFonts w:hint="default" w:ascii="Times New Roman" w:hAnsi="Times New Roman"/>
          <w:b w:val="false"/>
          <w:i w:val="false"/>
          <w:color w:val="000000"/>
          <w:sz w:val="24"/>
        </w:rPr>
        <w:t xml:space="preserve">13) </w:t>
      </w:r>
      <w:hyperlink r:id="rId44">
        <w:r>
          <w:rPr>
            <w:rFonts w:hint="default" w:ascii="Times New Roman" w:hAnsi="Times New Roman"/>
            <w:b w:val="false"/>
            <w:i w:val="false"/>
            <w:color w:val="007fcc"/>
            <w:sz w:val="24"/>
            <w:u w:val="single"/>
          </w:rPr>
          <w:t>инвестиционный договор</w:t>
        </w:r>
      </w:hyperlink>
      <w:r>
        <w:rPr>
          <w:rFonts w:hint="default" w:ascii="Times New Roman" w:hAnsi="Times New Roman"/>
          <w:b w:val="false"/>
          <w:i w:val="false"/>
          <w:color w:val="000000"/>
          <w:sz w:val="24"/>
        </w:rPr>
        <w:t xml:space="preserve"> — договор об исполнении инвестиционной программы между энергопроизводящей организацией, уполномоченным органом и государственным органом, осуществляющим руководство в сферах естественных монополий;</w:t>
      </w:r>
      <w:r>
        <w:br/>
      </w:r>
      <w:r>
        <w:rPr>
          <w:rFonts w:hint="default" w:ascii="Times New Roman" w:hAnsi="Times New Roman"/>
          <w:b w:val="false"/>
          <w:i/>
          <w:color w:val="ff0000"/>
          <w:sz w:val="24"/>
        </w:rPr>
        <w:t xml:space="preserve">
Подпункт 13 изложен в новой редакции Закона РК 28.12.2016 г. № 34-VI (см. редакцию от </w:t>
      </w:r>
      <w:hyperlink r:id="rId45">
        <w:r>
          <w:rPr>
            <w:rFonts w:hint="default" w:ascii="Times New Roman" w:hAnsi="Times New Roman"/>
            <w:b w:val="false"/>
            <w:i/>
            <w:color w:val="007fcc"/>
            <w:sz w:val="24"/>
            <w:u w:val="single"/>
          </w:rPr>
          <w:t>21.04.2016</w:t>
        </w:r>
      </w:hyperlink>
      <w:r>
        <w:rPr>
          <w:rFonts w:hint="default" w:ascii="Times New Roman" w:hAnsi="Times New Roman"/>
          <w:b w:val="false"/>
          <w:i/>
          <w:color w:val="ff0000"/>
          <w:sz w:val="24"/>
        </w:rPr>
        <w:t xml:space="preserve"> г.) (изменение вводится в действие с 01.01.2017 г.)</w:t>
      </w:r>
    </w:p>
    <w:bookmarkEnd w:id="23"/>
    <w:bookmarkStart w:name="410153312" w:id="24"/>
    <w:p>
      <w:pPr>
        <w:spacing w:before="120" w:after="120" w:line="240"/>
        <w:ind w:left="0"/>
        <w:jc w:val="both"/>
      </w:pPr>
      <w:r>
        <w:rPr>
          <w:rFonts w:hint="default" w:ascii="Times New Roman" w:hAnsi="Times New Roman"/>
          <w:b w:val="false"/>
          <w:i w:val="false"/>
          <w:color w:val="000000"/>
          <w:sz w:val="24"/>
        </w:rPr>
        <w:t xml:space="preserve">14) соглашение — договор об исполнении инвестиционных обязательств между уполномоченным органом и энергопроизводящей организацией, осуществляющей реализацию электрической энергии по ценам , не превышающим </w:t>
      </w:r>
      <w:hyperlink r:id="rId46">
        <w:r>
          <w:rPr>
            <w:rFonts w:hint="default" w:ascii="Times New Roman" w:hAnsi="Times New Roman"/>
            <w:b w:val="false"/>
            <w:i w:val="false"/>
            <w:color w:val="007fcc"/>
            <w:sz w:val="24"/>
            <w:u w:val="single"/>
          </w:rPr>
          <w:t>предельный</w:t>
        </w:r>
      </w:hyperlink>
      <w:r>
        <w:rPr>
          <w:rFonts w:hint="default" w:ascii="Times New Roman" w:hAnsi="Times New Roman"/>
          <w:b w:val="false"/>
          <w:i w:val="false"/>
          <w:color w:val="000000"/>
          <w:sz w:val="24"/>
        </w:rPr>
        <w:t xml:space="preserve"> </w:t>
      </w:r>
      <w:hyperlink r:id="rId47">
        <w:r>
          <w:rPr>
            <w:rFonts w:hint="default" w:ascii="Times New Roman" w:hAnsi="Times New Roman"/>
            <w:b w:val="false"/>
            <w:i w:val="false"/>
            <w:color w:val="007fcc"/>
            <w:sz w:val="24"/>
            <w:u w:val="single"/>
          </w:rPr>
          <w:t>тариф</w:t>
        </w:r>
      </w:hyperlink>
      <w:r>
        <w:rPr>
          <w:rFonts w:hint="default" w:ascii="Times New Roman" w:hAnsi="Times New Roman"/>
          <w:b w:val="false"/>
          <w:i w:val="false"/>
          <w:color w:val="000000"/>
          <w:sz w:val="24"/>
        </w:rPr>
        <w:t>;</w:t>
      </w:r>
    </w:p>
    <w:bookmarkEnd w:id="24"/>
    <w:bookmarkStart w:name="410153314" w:id="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15) прибор коммерческого учета — техническое устройство, предназначенное для коммерческого учета электрической мощности, электрической или тепловой энергии, разрешенное к применению в порядке, установленном </w:t>
      </w:r>
      <w:hyperlink r:id="rId48">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25"/>
    <w:bookmarkStart w:name="410153315" w:id="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15-1) </w:t>
      </w:r>
      <w:hyperlink r:id="rId49">
        <w:r>
          <w:rPr>
            <w:rFonts w:hint="default" w:ascii="Times New Roman" w:hAnsi="Times New Roman"/>
            <w:b w:val="false"/>
            <w:i w:val="false"/>
            <w:color w:val="007fcc"/>
            <w:sz w:val="24"/>
            <w:u w:val="single"/>
          </w:rPr>
          <w:t>уполномоченный орган</w:t>
        </w:r>
      </w:hyperlink>
      <w:r>
        <w:rPr>
          <w:rFonts w:hint="default" w:ascii="Times New Roman" w:hAnsi="Times New Roman"/>
          <w:b w:val="false"/>
          <w:i w:val="false"/>
          <w:color w:val="000000"/>
          <w:sz w:val="24"/>
        </w:rPr>
        <w:t xml:space="preserve"> в области коммунального хозяйства - </w:t>
      </w:r>
      <w:hyperlink r:id="rId50">
        <w:r>
          <w:rPr>
            <w:rFonts w:hint="default" w:ascii="Times New Roman" w:hAnsi="Times New Roman"/>
            <w:b w:val="false"/>
            <w:i w:val="false"/>
            <w:color w:val="007fcc"/>
            <w:sz w:val="24"/>
            <w:u w:val="single"/>
          </w:rPr>
          <w:t>центральный исполнительный орган</w:t>
        </w:r>
      </w:hyperlink>
      <w:r>
        <w:rPr>
          <w:rFonts w:hint="default" w:ascii="Times New Roman" w:hAnsi="Times New Roman"/>
          <w:b w:val="false"/>
          <w:i w:val="false"/>
          <w:color w:val="000000"/>
          <w:sz w:val="24"/>
        </w:rPr>
        <w:t>, осуществляющий руководство и межотраслевую координацию в области электроснабжения (электросетевые объекты 0,4 кВ) и теплоснабжения, кроме теплоэлектроцентралей и котельных с установленной мощностью 100 Гкал/час и более, в пределах населенных пунктов;</w:t>
      </w:r>
      <w:r>
        <w:br/>
      </w:r>
      <w:r>
        <w:rPr>
          <w:rFonts w:hint="default" w:ascii="Times New Roman" w:hAnsi="Times New Roman"/>
          <w:b w:val="false"/>
          <w:i/>
          <w:color w:val="ff0000"/>
          <w:sz w:val="24"/>
        </w:rPr>
        <w:t xml:space="preserve">
Статья 1 дополнена подпунктом 15-1 в соответствии с Законом РК от </w:t>
      </w:r>
      <w:hyperlink r:id="rId51">
        <w:r>
          <w:rPr>
            <w:rFonts w:hint="default" w:ascii="Times New Roman" w:hAnsi="Times New Roman"/>
            <w:b w:val="false"/>
            <w:i/>
            <w:color w:val="007fcc"/>
            <w:sz w:val="24"/>
            <w:u w:val="single"/>
          </w:rPr>
          <w:t>22.07.2011</w:t>
        </w:r>
      </w:hyperlink>
      <w:r>
        <w:rPr>
          <w:rFonts w:hint="default" w:ascii="Times New Roman" w:hAnsi="Times New Roman"/>
          <w:b w:val="false"/>
          <w:i/>
          <w:color w:val="ff0000"/>
          <w:sz w:val="24"/>
        </w:rPr>
        <w:t xml:space="preserve"> г. № 479-IV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06.08.2011 г.</w:t>
      </w:r>
    </w:p>
    <w:bookmarkEnd w:id="26"/>
    <w:bookmarkStart w:name="661604052" w:id="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15-2) осенне-зимний период - отопительный сезон, начало и завершение которого устанавливаются местными исполнительными органами;</w:t>
      </w:r>
      <w:r>
        <w:br/>
      </w:r>
      <w:r>
        <w:rPr>
          <w:rFonts w:hint="default" w:ascii="Times New Roman" w:hAnsi="Times New Roman"/>
          <w:b w:val="false"/>
          <w:i/>
          <w:color w:val="ff0000"/>
          <w:sz w:val="24"/>
        </w:rPr>
        <w:t xml:space="preserve">
Статья 1 дополнена подпунктом 15-2 в соответствии с Законом РК от </w:t>
      </w:r>
      <w:hyperlink r:id="rId52">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 (28096)</w:t>
      </w:r>
    </w:p>
    <w:bookmarkEnd w:id="27"/>
    <w:bookmarkStart w:name="410153316" w:id="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единая электроэнергетическая система Республики Казахстан — совокупность электрических станций, линий электропередачи и подстанций, обеспечивающих надежное и качественное энергоснабжение потребителей Республики Казахстан;</w:t>
      </w:r>
    </w:p>
    <w:bookmarkEnd w:id="28"/>
    <w:bookmarkStart w:name="410153317" w:id="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 резерв электрической мощности единой электроэнергетической системы Республики Казахстан — электрическая мощность агрегатов энергопроизводящих организаций, имеющих требуемую структуру, величину, а также степень готовности к диспетчеризации, соответствующие требованиям, предусмотренным договором;</w:t>
      </w:r>
    </w:p>
    <w:bookmarkEnd w:id="29"/>
    <w:bookmarkStart w:name="410153318" w:id="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вспомогательные услуги — услуги, приобретаемые системным оператором у субъектов оптового рынка электрической энергии для обеспечения готовности необходимых объемов и структуры оперативных резервов электрической мощности, регулирования активной и реактивной мощностей, по запуску энергосистемы из обесточенного состояния;</w:t>
      </w:r>
    </w:p>
    <w:bookmarkEnd w:id="30"/>
    <w:bookmarkStart w:name="410153319" w:id="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18-1) государственный технический инспектор — должностное лицо уполномоченного органа, осуществляющее государственный контроль за соблюдением требований законодательства Республики Казахстан об электроэнергетике;</w:t>
      </w:r>
      <w:r>
        <w:br/>
      </w:r>
      <w:r>
        <w:rPr>
          <w:rFonts w:hint="default" w:ascii="Times New Roman" w:hAnsi="Times New Roman"/>
          <w:b w:val="false"/>
          <w:i/>
          <w:color w:val="ff0000"/>
          <w:sz w:val="24"/>
        </w:rPr>
        <w:t xml:space="preserve">
Статья 1 дополнена подпунктом 18-1 в соответствии с Законом РК от </w:t>
      </w:r>
      <w:hyperlink r:id="rId53">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31"/>
    <w:bookmarkStart w:name="661604054" w:id="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18-2) совет рынка - некоммерческая организация, осуществляющая деятельность по мониторингу функционирования рынка электрической энергии и мощности, а также другие функции, предусмотренные настоящим Законом;</w:t>
      </w:r>
      <w:r>
        <w:br/>
      </w:r>
      <w:r>
        <w:rPr>
          <w:rFonts w:hint="default" w:ascii="Times New Roman" w:hAnsi="Times New Roman"/>
          <w:b w:val="false"/>
          <w:i/>
          <w:color w:val="ff0000"/>
          <w:sz w:val="24"/>
        </w:rPr>
        <w:t xml:space="preserve">
Статья 1 дополнен подпунктом 18-2 в соответствии с Законом РК от </w:t>
      </w:r>
      <w:hyperlink r:id="rId54">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 (28096)</w:t>
      </w:r>
    </w:p>
    <w:bookmarkEnd w:id="32"/>
    <w:bookmarkStart w:name="410153320" w:id="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 операционные сутки — текущие сутки, в течение которых системный оператор осуществляет операции по централизованному оперативно-диспетчерскому управлению исполнением заключенных субъектами оптового рынка электрической энергии договоров купли-продажи электрической энергии;</w:t>
      </w:r>
    </w:p>
    <w:bookmarkEnd w:id="33"/>
    <w:bookmarkStart w:name="410153321" w:id="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 централизованное оперативно-диспетчерское управление — осуществляемый системным оператором процесс непрерывного управления технически согласованной работой энергопроизводящих, энергопередающих, энергоснабжающих организаций и потребителей электрической энергии, обеспечивающий нормативный уровень надежности единой электроэнергетической системы Республики Казахстан и соблюдение нормативного качества электрической энергии;</w:t>
      </w:r>
    </w:p>
    <w:bookmarkEnd w:id="34"/>
    <w:bookmarkStart w:name="509594924" w:id="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20-1) оператор рынка централизованной торговли - организация, осуществляющая централизованные торги электрической энергией, включая спот-торги электрической энергией, и услугой по поддержанию готовности электрической мощности;</w:t>
      </w:r>
      <w:r>
        <w:br/>
      </w:r>
      <w:r>
        <w:rPr>
          <w:rFonts w:hint="default" w:ascii="Times New Roman" w:hAnsi="Times New Roman"/>
          <w:b w:val="false"/>
          <w:i/>
          <w:color w:val="ff0000"/>
          <w:sz w:val="24"/>
        </w:rPr>
        <w:t xml:space="preserve">
Статья 1 дополнена подпунктом 20-1 в соответствии с Законом РК от </w:t>
      </w:r>
      <w:hyperlink r:id="rId55">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(изменение вводится в действие с 01.01.2015 г.)</w:t>
      </w:r>
    </w:p>
    <w:bookmarkEnd w:id="35"/>
    <w:bookmarkStart w:name="410153322" w:id="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межрегиональные и (или) межгосударственные линии электропередачи — линии электропередачи напряжением 220 киловольт и выше, обеспечивающие передачу электрической энергии между регионами и (или) государствами;</w:t>
      </w:r>
    </w:p>
    <w:bookmarkEnd w:id="36"/>
    <w:bookmarkStart w:name="410153323" w:id="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 региональная электросетевая компания - энергопередающая организация, имеющая непосредственную технологическую связь с энергопроизводящей организацией и (или) национальной электрической сетью, владеющая кабельными или воздушными линиями электропередачи не менее четырех классов напряжения (220, 110, 35, 20, 10 (6), 0,4 киловольт), эксплуатирующая электрические сети регионального уровня и имеющая не менее 10 000 присоединенных потребителей;</w:t>
      </w:r>
      <w:r>
        <w:br/>
      </w:r>
      <w:r>
        <w:rPr>
          <w:rFonts w:hint="default" w:ascii="Times New Roman" w:hAnsi="Times New Roman"/>
          <w:b w:val="false"/>
          <w:i/>
          <w:color w:val="ff0000"/>
          <w:sz w:val="24"/>
        </w:rPr>
        <w:t xml:space="preserve">
Подпункт 22 изложен в новой редакции Закона РК от </w:t>
      </w:r>
      <w:hyperlink r:id="rId56">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57">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37"/>
    <w:bookmarkStart w:name="410153324" w:id="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22-1) </w:t>
      </w:r>
      <w:hyperlink r:id="rId58">
        <w:r>
          <w:rPr>
            <w:rFonts w:hint="default" w:ascii="Times New Roman" w:hAnsi="Times New Roman"/>
            <w:b w:val="false"/>
            <w:i w:val="false"/>
            <w:color w:val="007fcc"/>
            <w:sz w:val="24"/>
            <w:u w:val="single"/>
          </w:rPr>
          <w:t>норма эксплуатационного запаса топлива</w:t>
        </w:r>
      </w:hyperlink>
      <w:r>
        <w:rPr>
          <w:rFonts w:hint="default" w:ascii="Times New Roman" w:hAnsi="Times New Roman"/>
          <w:b w:val="false"/>
          <w:i w:val="false"/>
          <w:color w:val="000000"/>
          <w:sz w:val="24"/>
        </w:rPr>
        <w:t xml:space="preserve"> - минимальный эксплуатационный запас топлива энергопроизводящих организаций в суточном исчислении;</w:t>
      </w:r>
      <w:r>
        <w:br/>
      </w:r>
      <w:r>
        <w:rPr>
          <w:rFonts w:hint="default" w:ascii="Times New Roman" w:hAnsi="Times New Roman"/>
          <w:b w:val="false"/>
          <w:i/>
          <w:color w:val="ff0000"/>
          <w:sz w:val="24"/>
        </w:rPr>
        <w:t xml:space="preserve">
Статья 1 дополнена подпунктом 22-1 в соответствии с Законом РК от </w:t>
      </w:r>
      <w:hyperlink r:id="rId59">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38"/>
    <w:bookmarkStart w:name="661604056" w:id="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22-2) экспертная организация - юридическое лицо, осуществляющее деятельность по проведению энергетической экспертизы в соответствии с </w:t>
      </w:r>
      <w:hyperlink r:id="rId60">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r>
        <w:br/>
      </w:r>
      <w:r>
        <w:rPr>
          <w:rFonts w:hint="default" w:ascii="Times New Roman" w:hAnsi="Times New Roman"/>
          <w:b w:val="false"/>
          <w:i/>
          <w:color w:val="ff0000"/>
          <w:sz w:val="24"/>
        </w:rPr>
        <w:t xml:space="preserve">
Статья 1 дополнена подпунктом 22-2 в соответствии с Законом РК от </w:t>
      </w:r>
      <w:hyperlink r:id="rId61">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 (28096)</w:t>
      </w:r>
    </w:p>
    <w:bookmarkEnd w:id="39"/>
    <w:bookmarkStart w:name="410153325" w:id="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 балансирующая электроэнергия — электрическая энергия, используемая для устранения возникающих дисбалансов при реализации утвержденного системным оператором почасового суточного графика производства-потребления электрической энергии;</w:t>
      </w:r>
    </w:p>
    <w:bookmarkEnd w:id="40"/>
    <w:bookmarkStart w:name="661604058" w:id="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23-1) предельный тариф на балансирующую электроэнергию - утвержденная уполномоченным органом для групп энергопроизводящих организаций, реализующих электрическую энергию, на срок, равный семи годам, максимальная величина отпускного тарифа (цены) на электроэнергию, реализуемую на балансирующем рынке электрической энергии, учитывающая затраты на производство электрической энергии, покупку электроэнергии у расчетно-финансового центра по поддержке возобновляемых источников энергии и фиксированную прибыль за балансирование, определяемую по методике, установленной уполномоченным органом;</w:t>
      </w:r>
      <w:r>
        <w:br/>
      </w:r>
      <w:r>
        <w:rPr>
          <w:rFonts w:hint="default" w:ascii="Times New Roman" w:hAnsi="Times New Roman"/>
          <w:b w:val="false"/>
          <w:i/>
          <w:color w:val="ff0000"/>
          <w:sz w:val="24"/>
        </w:rPr>
        <w:t xml:space="preserve">
Статья 1 дополнена подпунктом 23-1 в соответствии с Законом РК от </w:t>
      </w:r>
      <w:hyperlink r:id="rId62">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 (28096)</w:t>
      </w:r>
    </w:p>
    <w:bookmarkEnd w:id="41"/>
    <w:bookmarkStart w:name="410153326" w:id="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 техническая диспетчеризация — услуга, оказываемая системным оператором по осуществлению централизованного оперативно-диспетчерского управления режимами производства и потребления электрической энергии в единой электроэнергетической системе Республики Казахстан;</w:t>
      </w:r>
    </w:p>
    <w:bookmarkEnd w:id="42"/>
    <w:bookmarkStart w:name="620452640" w:id="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24-1) технологическая бронь - минимальный расход электрической энергии (минимальная потребляемая мощность) и продолжительность времени, необходимые для завершения непрерывного технологического процесса и предотвращения опасности для жизни людей и окружающей среды;</w:t>
      </w:r>
      <w:r>
        <w:br/>
      </w:r>
      <w:r>
        <w:rPr>
          <w:rFonts w:hint="default" w:ascii="Times New Roman" w:hAnsi="Times New Roman"/>
          <w:b w:val="false"/>
          <w:i/>
          <w:color w:val="ff0000"/>
          <w:sz w:val="24"/>
        </w:rPr>
        <w:t xml:space="preserve">
Статья 1 дополнена подпунктом 24-1 в соответствии с Законом РК от </w:t>
      </w:r>
      <w:hyperlink r:id="rId63">
        <w:r>
          <w:rPr>
            <w:rFonts w:hint="default" w:ascii="Times New Roman" w:hAnsi="Times New Roman"/>
            <w:b w:val="false"/>
            <w:i/>
            <w:color w:val="007fcc"/>
            <w:sz w:val="24"/>
            <w:u w:val="single"/>
          </w:rPr>
          <w:t>15.06.2015</w:t>
        </w:r>
      </w:hyperlink>
      <w:r>
        <w:rPr>
          <w:rFonts w:hint="default" w:ascii="Times New Roman" w:hAnsi="Times New Roman"/>
          <w:b w:val="false"/>
          <w:i/>
          <w:color w:val="ff0000"/>
          <w:sz w:val="24"/>
        </w:rPr>
        <w:t xml:space="preserve"> г. № 322-V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17.06.2015 г. № 112 (27988)</w:t>
      </w:r>
      <w:r>
        <w:br/>
      </w:r>
      <w:r>
        <w:rPr>
          <w:rFonts w:hint="default" w:ascii="Times New Roman" w:hAnsi="Times New Roman"/>
          <w:b w:val="false"/>
          <w:i/>
          <w:color w:val="ff0000"/>
          <w:sz w:val="24"/>
        </w:rPr>
        <w:t xml:space="preserve">
Подпункт 24-1 изложен в новой редакции Закона РК от </w:t>
      </w:r>
      <w:hyperlink r:id="rId64">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65">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43"/>
    <w:bookmarkStart w:name="1701873116" w:id="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24-2) технологическое нарушение - отказ или повреждение оборудования, электрических и (или) тепловых сетей, в том числе вследствие возгорания или взрывов, отклонения от установленных режимов, несанкционированного отключения или ограничения работоспособности оборудования или его неисправности, которые привели к нарушению процесса производства, передачи, потребления электрической и (или) тепловой энергии;</w:t>
      </w:r>
      <w:r>
        <w:br/>
      </w:r>
      <w:r>
        <w:rPr>
          <w:rFonts w:hint="default" w:ascii="Times New Roman" w:hAnsi="Times New Roman"/>
          <w:b w:val="false"/>
          <w:i/>
          <w:color w:val="ff0000"/>
          <w:sz w:val="24"/>
        </w:rPr>
        <w:t xml:space="preserve">
Статья 1 дополнена подпунктом 24-2 в соответствии с Законом РК от </w:t>
      </w:r>
      <w:hyperlink r:id="rId66">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44"/>
    <w:bookmarkStart w:name="1701873118" w:id="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24-3) организация по модернизации и развитию жилищно-коммунального хозяйства - акционерное общество со стопроцентным участием государства, деятельность которого направлена на модернизацию и развитие жилищно-коммунального хозяйства;</w:t>
      </w:r>
      <w:r>
        <w:br/>
      </w:r>
      <w:r>
        <w:rPr>
          <w:rFonts w:hint="default" w:ascii="Times New Roman" w:hAnsi="Times New Roman"/>
          <w:b w:val="false"/>
          <w:i/>
          <w:color w:val="ff0000"/>
          <w:sz w:val="24"/>
        </w:rPr>
        <w:t xml:space="preserve">
Статья 1 дополнена подпунктом 24-3 в соответствии с Законом РК от </w:t>
      </w:r>
      <w:hyperlink r:id="rId67">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45"/>
    <w:bookmarkStart w:name="1701873120" w:id="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24-4) бытовой потребитель - физическое лицо, использующее электрическую энергию для собственных бытовых нужд, не связанных с производством (продажей) товаров, работ и предоставлением услуг;</w:t>
      </w:r>
      <w:r>
        <w:br/>
      </w:r>
      <w:r>
        <w:rPr>
          <w:rFonts w:hint="default" w:ascii="Times New Roman" w:hAnsi="Times New Roman"/>
          <w:b w:val="false"/>
          <w:i/>
          <w:color w:val="ff0000"/>
          <w:sz w:val="24"/>
        </w:rPr>
        <w:t xml:space="preserve">
Статья 1 дополнена подпунктом 24-4 в соответствии с Законом РК от </w:t>
      </w:r>
      <w:hyperlink r:id="rId68">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46"/>
    <w:bookmarkStart w:name="410153327" w:id="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 потребитель — физическое или юридическое лицо, потребляющее на основе договора электрическую и (или) тепловую энергию;</w:t>
      </w:r>
    </w:p>
    <w:bookmarkEnd w:id="47"/>
    <w:bookmarkStart w:name="410153328" w:id="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26) </w:t>
      </w:r>
      <w:hyperlink r:id="rId69">
        <w:r>
          <w:rPr>
            <w:rFonts w:hint="default" w:ascii="Times New Roman" w:hAnsi="Times New Roman"/>
            <w:b w:val="false"/>
            <w:i w:val="false"/>
            <w:color w:val="007fcc"/>
            <w:sz w:val="24"/>
            <w:u w:val="single"/>
          </w:rPr>
          <w:t>уполномоченный орган</w:t>
        </w:r>
      </w:hyperlink>
      <w:r>
        <w:rPr>
          <w:rFonts w:hint="default" w:ascii="Times New Roman" w:hAnsi="Times New Roman"/>
          <w:b w:val="false"/>
          <w:i w:val="false"/>
          <w:color w:val="000000"/>
          <w:sz w:val="24"/>
        </w:rPr>
        <w:t xml:space="preserve"> — </w:t>
      </w:r>
      <w:hyperlink r:id="rId70">
        <w:r>
          <w:rPr>
            <w:rFonts w:hint="default" w:ascii="Times New Roman" w:hAnsi="Times New Roman"/>
            <w:b w:val="false"/>
            <w:i w:val="false"/>
            <w:color w:val="007fcc"/>
            <w:sz w:val="24"/>
            <w:u w:val="single"/>
          </w:rPr>
          <w:t>государственный орган</w:t>
        </w:r>
      </w:hyperlink>
      <w:r>
        <w:rPr>
          <w:rFonts w:hint="default" w:ascii="Times New Roman" w:hAnsi="Times New Roman"/>
          <w:b w:val="false"/>
          <w:i w:val="false"/>
          <w:color w:val="000000"/>
          <w:sz w:val="24"/>
        </w:rPr>
        <w:t>, осуществляющий руководство в области электроэнергетики;</w:t>
      </w:r>
    </w:p>
    <w:bookmarkEnd w:id="48"/>
    <w:bookmarkStart w:name="661604060" w:id="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26-1) подпункт исключен (см. сноску)</w:t>
      </w:r>
      <w:r>
        <w:br/>
      </w:r>
      <w:r>
        <w:rPr>
          <w:rFonts w:hint="default" w:ascii="Times New Roman" w:hAnsi="Times New Roman"/>
          <w:b w:val="false"/>
          <w:i/>
          <w:color w:val="ff0000"/>
          <w:sz w:val="24"/>
        </w:rPr>
        <w:t xml:space="preserve">
Статья 1 дополнена подпунктом 26-1 в соответствии с Законом РК от </w:t>
      </w:r>
      <w:hyperlink r:id="rId71">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 (28096)</w:t>
      </w:r>
      <w:r>
        <w:br/>
      </w:r>
      <w:r>
        <w:rPr>
          <w:rFonts w:hint="default" w:ascii="Times New Roman" w:hAnsi="Times New Roman"/>
          <w:b w:val="false"/>
          <w:i/>
          <w:color w:val="ff0000"/>
          <w:sz w:val="24"/>
        </w:rPr>
        <w:t xml:space="preserve">
Подпункт 26-1 исключен в соответствии с Законом РК от </w:t>
      </w:r>
      <w:hyperlink r:id="rId72">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73">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49"/>
    <w:bookmarkStart w:name="410153329" w:id="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27) национальная электрическая сеть - совокупность подстанций, распределительных устройств, межрегиональных и (или) межгосударственных линий электропередачи и линий электропередачи, осуществляющих выдачу электрической энергии электрических станций, напряжением 220 киловольт и выше, которые не подлежат приватизации и передаются национальной компании в порядке и на условиях, </w:t>
      </w:r>
      <w:hyperlink r:id="rId74">
        <w:r>
          <w:rPr>
            <w:rFonts w:hint="default" w:ascii="Times New Roman" w:hAnsi="Times New Roman"/>
            <w:b w:val="false"/>
            <w:i w:val="false"/>
            <w:color w:val="007fcc"/>
            <w:sz w:val="24"/>
            <w:u w:val="single"/>
          </w:rPr>
          <w:t>определяемых</w:t>
        </w:r>
      </w:hyperlink>
      <w:r>
        <w:rPr>
          <w:rFonts w:hint="default" w:ascii="Times New Roman" w:hAnsi="Times New Roman"/>
          <w:b w:val="false"/>
          <w:i w:val="false"/>
          <w:color w:val="000000"/>
          <w:sz w:val="24"/>
        </w:rPr>
        <w:t xml:space="preserve"> Правительством Республики Казахстан;</w:t>
      </w:r>
      <w:r>
        <w:br/>
      </w:r>
      <w:r>
        <w:rPr>
          <w:rFonts w:hint="default" w:ascii="Times New Roman" w:hAnsi="Times New Roman"/>
          <w:b w:val="false"/>
          <w:i/>
          <w:color w:val="ff0000"/>
          <w:sz w:val="24"/>
        </w:rPr>
        <w:t xml:space="preserve">
Подпункт 27 изменен в соответствии с Законом РК от </w:t>
      </w:r>
      <w:hyperlink r:id="rId75">
        <w:r>
          <w:rPr>
            <w:rFonts w:hint="default" w:ascii="Times New Roman" w:hAnsi="Times New Roman"/>
            <w:b w:val="false"/>
            <w:i/>
            <w:color w:val="007fcc"/>
            <w:sz w:val="24"/>
            <w:u w:val="single"/>
          </w:rPr>
          <w:t>01.03.2011</w:t>
        </w:r>
      </w:hyperlink>
      <w:r>
        <w:rPr>
          <w:rFonts w:hint="default" w:ascii="Times New Roman" w:hAnsi="Times New Roman"/>
          <w:b w:val="false"/>
          <w:i/>
          <w:color w:val="ff0000"/>
          <w:sz w:val="24"/>
        </w:rPr>
        <w:t xml:space="preserve"> г. № 414-IV (см. редакцию от </w:t>
      </w:r>
      <w:hyperlink r:id="rId76">
        <w:r>
          <w:rPr>
            <w:rFonts w:hint="default" w:ascii="Times New Roman" w:hAnsi="Times New Roman"/>
            <w:b w:val="false"/>
            <w:i/>
            <w:color w:val="007fcc"/>
            <w:sz w:val="24"/>
            <w:u w:val="single"/>
          </w:rPr>
          <w:t>06.01.2011</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12.03.2011 г.</w:t>
      </w:r>
      <w:r>
        <w:br/>
      </w:r>
      <w:r>
        <w:rPr>
          <w:rFonts w:hint="default" w:ascii="Times New Roman" w:hAnsi="Times New Roman"/>
          <w:b w:val="false"/>
          <w:i/>
          <w:color w:val="ff0000"/>
          <w:sz w:val="24"/>
        </w:rPr>
        <w:t xml:space="preserve">
Подпункт 27 изложен в новой редакции Закона РК от </w:t>
      </w:r>
      <w:hyperlink r:id="rId77">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78">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50"/>
    <w:bookmarkStart w:name="410153330" w:id="51"/>
    <w:p>
      <w:pPr>
        <w:spacing w:before="120" w:after="120" w:line="240"/>
        <w:ind w:left="0"/>
        <w:jc w:val="both"/>
      </w:pPr>
      <w:r>
        <w:rPr>
          <w:rFonts w:hint="default" w:ascii="Times New Roman" w:hAnsi="Times New Roman"/>
          <w:b w:val="false"/>
          <w:i/>
          <w:color w:val="ff0000"/>
          <w:sz w:val="24"/>
        </w:rPr>
        <w:t>С 1 января 2019 г. в соответствии с Законом РК от 04.07.2012 г. № 25-V данный подпункт будет исключен (с изменениями Закона от 12.11.2015 г. № 394-V):</w:t>
      </w:r>
      <w:r>
        <w:br/>
      </w:r>
      <w:r>
        <w:rPr>
          <w:rFonts w:hint="default" w:ascii="Times New Roman" w:hAnsi="Times New Roman"/>
          <w:b w:val="false"/>
          <w:i/>
          <w:color w:val="ff0000"/>
          <w:sz w:val="24"/>
        </w:rPr>
        <w:t xml:space="preserve">
28) </w:t>
      </w:r>
      <w:hyperlink r:id="rId79">
        <w:r>
          <w:rPr>
            <w:rFonts w:hint="default" w:ascii="Times New Roman" w:hAnsi="Times New Roman"/>
            <w:b w:val="false"/>
            <w:i/>
            <w:color w:val="007fcc"/>
            <w:sz w:val="24"/>
            <w:u w:val="single"/>
          </w:rPr>
          <w:t>предельный</w:t>
        </w:r>
      </w:hyperlink>
      <w:r>
        <w:rPr>
          <w:rFonts w:hint="default" w:ascii="Times New Roman" w:hAnsi="Times New Roman"/>
          <w:b w:val="false"/>
          <w:i/>
          <w:color w:val="ff0000"/>
          <w:sz w:val="24"/>
        </w:rPr>
        <w:t xml:space="preserve"> </w:t>
      </w:r>
      <w:hyperlink r:id="rId80">
        <w:r>
          <w:rPr>
            <w:rFonts w:hint="default" w:ascii="Times New Roman" w:hAnsi="Times New Roman"/>
            <w:b w:val="false"/>
            <w:i/>
            <w:color w:val="007fcc"/>
            <w:sz w:val="24"/>
            <w:u w:val="single"/>
          </w:rPr>
          <w:t>тариф</w:t>
        </w:r>
      </w:hyperlink>
      <w:r>
        <w:rPr>
          <w:rFonts w:hint="default" w:ascii="Times New Roman" w:hAnsi="Times New Roman"/>
          <w:b w:val="false"/>
          <w:i/>
          <w:color w:val="ff0000"/>
          <w:sz w:val="24"/>
        </w:rPr>
        <w:t xml:space="preserve"> — утвержденная ма ксимальная величина отпускного тарифа (цены) на электрическую энергию для группы энергопроизводящих организаций;</w:t>
      </w:r>
    </w:p>
    <w:bookmarkEnd w:id="51"/>
    <w:bookmarkStart w:name="410153332" w:id="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 коммерческий учет электрической и тепловой энергии — учет электрической и тепловой энергии, необходимый для взаиморасчета между сторонами по договорам купли-продажи и передачи электрической и тепловой энергии;</w:t>
      </w:r>
    </w:p>
    <w:bookmarkEnd w:id="52"/>
    <w:bookmarkStart w:name="521252695" w:id="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29-1) электрические сети - совокупность подстанций, распределительных устройств и соединяющих их линий электропередачи, предназначенных для передачи электрической энергии;</w:t>
      </w:r>
      <w:r>
        <w:br/>
      </w:r>
      <w:r>
        <w:rPr>
          <w:rFonts w:hint="default" w:ascii="Times New Roman" w:hAnsi="Times New Roman"/>
          <w:b w:val="false"/>
          <w:i/>
          <w:color w:val="ff0000"/>
          <w:sz w:val="24"/>
        </w:rPr>
        <w:t xml:space="preserve">
Статья 1 дополнена пунктом 29-1 в соответствии с Законом РК от </w:t>
      </w:r>
      <w:hyperlink r:id="rId81">
        <w:r>
          <w:rPr>
            <w:rFonts w:hint="default" w:ascii="Times New Roman" w:hAnsi="Times New Roman"/>
            <w:b w:val="false"/>
            <w:i/>
            <w:color w:val="007fcc"/>
            <w:sz w:val="24"/>
            <w:u w:val="single"/>
          </w:rPr>
          <w:t>04.07.2013</w:t>
        </w:r>
      </w:hyperlink>
      <w:r>
        <w:rPr>
          <w:rFonts w:hint="default" w:ascii="Times New Roman" w:hAnsi="Times New Roman"/>
          <w:b w:val="false"/>
          <w:i/>
          <w:color w:val="ff0000"/>
          <w:sz w:val="24"/>
        </w:rPr>
        <w:t xml:space="preserve"> г. № 128-V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11.07.2013 г.</w:t>
      </w:r>
      <w:r>
        <w:br/>
      </w:r>
      <w:r>
        <w:rPr>
          <w:rFonts w:hint="default" w:ascii="Times New Roman" w:hAnsi="Times New Roman"/>
          <w:b w:val="false"/>
          <w:i/>
          <w:color w:val="ff0000"/>
          <w:sz w:val="24"/>
        </w:rPr>
        <w:t xml:space="preserve">
Подпункт 29-1 изложен в новой редакции Закона РК от </w:t>
      </w:r>
      <w:hyperlink r:id="rId82">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83">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53"/>
    <w:bookmarkStart w:name="410153333" w:id="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 охранная зона электрических сетей — земельные участки, водное и воздушное пространство, отведенные в целях обеспечения сохранности электрических сетей, создания нормальных условий эксплуатации, предотвращения их повреждения, а также несчастных случаев среди населения, оказавшегося в охранной зоне этих сетей;</w:t>
      </w:r>
    </w:p>
    <w:bookmarkEnd w:id="54"/>
    <w:bookmarkStart w:name="410153334" w:id="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регулирование электрической мощности - услуга по компенсации отклонений фактической электрической нагрузки субъектов оптового рынка электрической энергии от заявленной электрической нагрузки при условии соблюдения нулевого сальдо обменной электрической энергии, оказываемая субъектам оптового рынка и системному оператору в соответствии с заключенными договорами по договорной цене;</w:t>
      </w:r>
      <w:r>
        <w:br/>
      </w:r>
      <w:r>
        <w:rPr>
          <w:rFonts w:hint="default" w:ascii="Times New Roman" w:hAnsi="Times New Roman"/>
          <w:b w:val="false"/>
          <w:i/>
          <w:color w:val="ff0000"/>
          <w:sz w:val="24"/>
        </w:rPr>
        <w:t xml:space="preserve">
Подпункт 31 изложен в новой редакции Закона РК от </w:t>
      </w:r>
      <w:hyperlink r:id="rId84">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85">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55"/>
    <w:bookmarkStart w:name="410153335" w:id="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31-1)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r>
        <w:br/>
      </w:r>
      <w:r>
        <w:rPr>
          <w:rFonts w:hint="default" w:ascii="Times New Roman" w:hAnsi="Times New Roman"/>
          <w:b w:val="false"/>
          <w:i/>
          <w:color w:val="ff0000"/>
          <w:sz w:val="24"/>
        </w:rPr>
        <w:t xml:space="preserve">
Статья 1 дополнена подпунктом 31-1 в соответствии с Законом РК от </w:t>
      </w:r>
      <w:hyperlink r:id="rId86">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r>
        <w:br/>
      </w:r>
      <w:r>
        <w:rPr>
          <w:rFonts w:hint="default" w:ascii="Times New Roman" w:hAnsi="Times New Roman"/>
          <w:b w:val="false"/>
          <w:i/>
          <w:color w:val="ff0000"/>
          <w:sz w:val="24"/>
        </w:rPr>
        <w:t xml:space="preserve">
Подпункт 31-1 изложен в новой редакции Закона РК от </w:t>
      </w:r>
      <w:hyperlink r:id="rId87">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88">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56"/>
    <w:bookmarkStart w:name="509594925" w:id="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31-2) предельный тариф на услугу по поддержанию готовности электрической мощности - </w:t>
      </w:r>
      <w:hyperlink r:id="rId89">
        <w:r>
          <w:rPr>
            <w:rFonts w:hint="default" w:ascii="Times New Roman" w:hAnsi="Times New Roman"/>
            <w:b w:val="false"/>
            <w:i w:val="false"/>
            <w:color w:val="007fcc"/>
            <w:sz w:val="24"/>
            <w:u w:val="single"/>
          </w:rPr>
          <w:t>утвержденная</w:t>
        </w:r>
      </w:hyperlink>
      <w:r>
        <w:rPr>
          <w:rFonts w:hint="default" w:ascii="Times New Roman" w:hAnsi="Times New Roman"/>
          <w:b w:val="false"/>
          <w:i w:val="false"/>
          <w:color w:val="000000"/>
          <w:sz w:val="24"/>
        </w:rPr>
        <w:t xml:space="preserve"> уполномоченным органом на срок, равный семи годам, максимальная величина тарифа (цены) на услугу по поддержанию готовности электрической мощности для всех действующих энергопроизводящих организаций (за исключением объемов услуги по поддержанию готовности электрической мощности, при оказании которой действующие энергопроизводящие организации и победители тендера на строительство генерирующих установок, вновь вводимых в эксплуатацию, используют индивидуальный тариф на услугу по поддержанию готовности электрической мощности, установленный уполномоченным органом);</w:t>
      </w:r>
      <w:r>
        <w:br/>
      </w:r>
      <w:r>
        <w:rPr>
          <w:rFonts w:hint="default" w:ascii="Times New Roman" w:hAnsi="Times New Roman"/>
          <w:b w:val="false"/>
          <w:i/>
          <w:color w:val="ff0000"/>
          <w:sz w:val="24"/>
        </w:rPr>
        <w:t xml:space="preserve">
Статья 1 дополнена подпунктом 31-2 в соответствии с Законом РК от </w:t>
      </w:r>
      <w:hyperlink r:id="rId90">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(изменение вводится в действие с 01.01.2015 г.)</w:t>
      </w:r>
      <w:r>
        <w:br/>
      </w:r>
      <w:r>
        <w:rPr>
          <w:rFonts w:hint="default" w:ascii="Times New Roman" w:hAnsi="Times New Roman"/>
          <w:b w:val="false"/>
          <w:i/>
          <w:color w:val="ff0000"/>
          <w:sz w:val="24"/>
        </w:rPr>
        <w:t xml:space="preserve">
Подпункт 31-2 изложен в новой редакции Закона РК от </w:t>
      </w:r>
      <w:hyperlink r:id="rId91">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92">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57"/>
    <w:bookmarkStart w:name="410153336" w:id="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31-3) подпункт исключен (см. сноску)</w:t>
      </w:r>
      <w:r>
        <w:br/>
      </w:r>
      <w:r>
        <w:rPr>
          <w:rFonts w:hint="default" w:ascii="Times New Roman" w:hAnsi="Times New Roman"/>
          <w:b w:val="false"/>
          <w:i/>
          <w:color w:val="ff0000"/>
          <w:sz w:val="24"/>
        </w:rPr>
        <w:t xml:space="preserve">
Статья 1 дополнена подпунктом 31-3 в соответствии с Законом РК от </w:t>
      </w:r>
      <w:hyperlink r:id="rId93">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(изменение вводится в действие с 01.01.2015 г.)</w:t>
      </w:r>
      <w:r>
        <w:br/>
      </w:r>
      <w:r>
        <w:rPr>
          <w:rFonts w:hint="default" w:ascii="Times New Roman" w:hAnsi="Times New Roman"/>
          <w:b w:val="false"/>
          <w:i/>
          <w:color w:val="ff0000"/>
          <w:sz w:val="24"/>
        </w:rPr>
        <w:t xml:space="preserve">
Подпункт 31-3 исключен в соответствии с Законом РК от </w:t>
      </w:r>
      <w:hyperlink r:id="rId94">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95">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58"/>
    <w:bookmarkStart w:name="509594927" w:id="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31-4) индивидуальный тариф на услугу по поддержанию готовности электрической мощности - установленный уполномоченным органом индивидуальный тариф на услугу по поддержанию готовности электрической мощности для действующих энергопроизводящих организаций, заключивших инвестиционные соглашения на модернизацию, расширение, реконструкцию и (или) обновление, а также для победителей тендера на строительство генерирующих установок, вновь вводимых в эксплуатацию;</w:t>
      </w:r>
      <w:r>
        <w:br/>
      </w:r>
      <w:r>
        <w:rPr>
          <w:rFonts w:hint="default" w:ascii="Times New Roman" w:hAnsi="Times New Roman"/>
          <w:b w:val="false"/>
          <w:i/>
          <w:color w:val="ff0000"/>
          <w:sz w:val="24"/>
        </w:rPr>
        <w:t xml:space="preserve">
Статья 1 дополнена подпунктом 31-4 в соответствии с Законом РК от </w:t>
      </w:r>
      <w:hyperlink r:id="rId96">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r>
        <w:br/>
      </w:r>
      <w:r>
        <w:rPr>
          <w:rFonts w:hint="default" w:ascii="Times New Roman" w:hAnsi="Times New Roman"/>
          <w:b w:val="false"/>
          <w:i/>
          <w:color w:val="ff0000"/>
          <w:sz w:val="24"/>
        </w:rPr>
        <w:t xml:space="preserve">
Подпункт 31-4 изложен в новой редакции Закона РК от </w:t>
      </w:r>
      <w:hyperlink r:id="rId97">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98">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59"/>
    <w:bookmarkStart w:name="509594928" w:id="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31-5) услуга по обеспечению готовности электрической мощности к несению нагрузки - услуга, оказываемая единым закупщиком, по обеспечению готовности аттестованной в </w:t>
      </w:r>
      <w:hyperlink r:id="rId99">
        <w:r>
          <w:rPr>
            <w:rFonts w:hint="default" w:ascii="Times New Roman" w:hAnsi="Times New Roman"/>
            <w:b w:val="false"/>
            <w:i w:val="false"/>
            <w:color w:val="007fcc"/>
            <w:sz w:val="24"/>
            <w:u w:val="single"/>
          </w:rPr>
          <w:t>установленном</w:t>
        </w:r>
      </w:hyperlink>
      <w:r>
        <w:rPr>
          <w:rFonts w:hint="default" w:ascii="Times New Roman" w:hAnsi="Times New Roman"/>
          <w:b w:val="false"/>
          <w:i w:val="false"/>
          <w:color w:val="000000"/>
          <w:sz w:val="24"/>
        </w:rPr>
        <w:t xml:space="preserve"> порядке электрической мощности генерирующих установок в единой электроэнергетической системе Республики Казахстан к несению нагрузки;</w:t>
      </w:r>
      <w:r>
        <w:br/>
      </w:r>
      <w:r>
        <w:rPr>
          <w:rFonts w:hint="default" w:ascii="Times New Roman" w:hAnsi="Times New Roman"/>
          <w:b w:val="false"/>
          <w:i/>
          <w:color w:val="ff0000"/>
          <w:sz w:val="24"/>
        </w:rPr>
        <w:t xml:space="preserve">
Статья 1 дополнена подпунктом 31-5 в соответствии с Законом РК от </w:t>
      </w:r>
      <w:hyperlink r:id="rId100">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(изменение вводится в действие с 01.01.2015 г.)</w:t>
      </w:r>
      <w:r>
        <w:br/>
      </w:r>
      <w:r>
        <w:rPr>
          <w:rFonts w:hint="default" w:ascii="Times New Roman" w:hAnsi="Times New Roman"/>
          <w:b w:val="false"/>
          <w:i/>
          <w:color w:val="ff0000"/>
          <w:sz w:val="24"/>
        </w:rPr>
        <w:t xml:space="preserve">
Подпункт 31-5 изложен в новой редакции Закона РК от </w:t>
      </w:r>
      <w:hyperlink r:id="rId101">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102">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60"/>
    <w:bookmarkStart w:name="509594929" w:id="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31-6) рынок электрической мощности - система взаимоотношений между субъектами оптового рынка электрической энергии, связанных с поддержанием энергопроизводящими организациями генерирующего оборудования в состоянии готовности к выработке электрической энергии, обновлением, поддержкой, реконструкцией и техническим перевооружением существующих производственных активов, а также их созданием;</w:t>
      </w:r>
      <w:r>
        <w:br/>
      </w:r>
      <w:r>
        <w:rPr>
          <w:rFonts w:hint="default" w:ascii="Times New Roman" w:hAnsi="Times New Roman"/>
          <w:b w:val="false"/>
          <w:i/>
          <w:color w:val="ff0000"/>
          <w:sz w:val="24"/>
        </w:rPr>
        <w:t xml:space="preserve">
Статья 1 дополнена подпунктом 31-6 в соответствии с Законом РК от </w:t>
      </w:r>
      <w:hyperlink r:id="rId103">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(изменение вводится в действие с 01.01.2015 г.)</w:t>
      </w:r>
      <w:r>
        <w:br/>
      </w:r>
      <w:r>
        <w:rPr>
          <w:rFonts w:hint="default" w:ascii="Times New Roman" w:hAnsi="Times New Roman"/>
          <w:b w:val="false"/>
          <w:i/>
          <w:color w:val="ff0000"/>
          <w:sz w:val="24"/>
        </w:rPr>
        <w:t xml:space="preserve">
Подпункт 31-6 изложен в новой редакции Закона РК от </w:t>
      </w:r>
      <w:hyperlink r:id="rId104">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105">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61"/>
    <w:bookmarkStart w:name="509594930" w:id="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31-7) подпункт исключен (см. сноску)</w:t>
      </w:r>
      <w:r>
        <w:br/>
      </w:r>
      <w:r>
        <w:rPr>
          <w:rFonts w:hint="default" w:ascii="Times New Roman" w:hAnsi="Times New Roman"/>
          <w:b w:val="false"/>
          <w:i/>
          <w:color w:val="ff0000"/>
          <w:sz w:val="24"/>
        </w:rPr>
        <w:t xml:space="preserve">
Статья 1 дополнена подпунктом 31-7 в соответствии с Законом РК от </w:t>
      </w:r>
      <w:hyperlink r:id="rId106">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(изменение вводится в действие с 01.01.2015 г.)</w:t>
      </w:r>
      <w:r>
        <w:br/>
      </w:r>
      <w:r>
        <w:rPr>
          <w:rFonts w:hint="default" w:ascii="Times New Roman" w:hAnsi="Times New Roman"/>
          <w:b w:val="false"/>
          <w:i/>
          <w:color w:val="ff0000"/>
          <w:sz w:val="24"/>
        </w:rPr>
        <w:t xml:space="preserve">
Подпункт 31-7 исключен в соответствии с Законом РК от </w:t>
      </w:r>
      <w:hyperlink r:id="rId107">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108">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62"/>
    <w:bookmarkStart w:name="661604062" w:id="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31-8) централизованные торги электрической мощностью - процесс, направленный на заключение договоров на оказание услуг по поддержанию готовности электрической мощности между энергопроизводящими организациями и единым закупщиком, в электронной системе торговли;</w:t>
      </w:r>
      <w:r>
        <w:br/>
      </w:r>
      <w:r>
        <w:rPr>
          <w:rFonts w:hint="default" w:ascii="Times New Roman" w:hAnsi="Times New Roman"/>
          <w:b w:val="false"/>
          <w:i/>
          <w:color w:val="ff0000"/>
          <w:sz w:val="24"/>
        </w:rPr>
        <w:t xml:space="preserve">
Статья 1 дополнена подпунктом 31-8 в соответствии с Законом РК от </w:t>
      </w:r>
      <w:hyperlink r:id="rId109">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 (28096)</w:t>
      </w:r>
    </w:p>
    <w:bookmarkEnd w:id="63"/>
    <w:bookmarkStart w:name="410153337" w:id="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 электроэнергетика — сфера производства, передачи, снабжения и потребления электрической и тепловой энергии;</w:t>
      </w:r>
    </w:p>
    <w:bookmarkEnd w:id="64"/>
    <w:bookmarkStart w:name="410153338" w:id="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 субъекты оптового рынка электрической энергии - энергопроизводящие, энергопередающие, энергоснабжающие организации, потребители электрической энергии, системный оператор, оператор рынка централизованной торговли, расчетно-финансовый центр по поддержке возобновляемых источников энергии;</w:t>
      </w:r>
      <w:r>
        <w:br/>
      </w:r>
      <w:r>
        <w:rPr>
          <w:rFonts w:hint="default" w:ascii="Times New Roman" w:hAnsi="Times New Roman"/>
          <w:b w:val="false"/>
          <w:i/>
          <w:color w:val="ff0000"/>
          <w:sz w:val="24"/>
        </w:rPr>
        <w:t xml:space="preserve">
Подпункт 33 изменен в соответствии с Законом РК от </w:t>
      </w:r>
      <w:hyperlink r:id="rId110">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111">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(изменение вводится в действие с 01.01.2015 г.)</w:t>
      </w:r>
      <w:r>
        <w:br/>
      </w:r>
      <w:r>
        <w:rPr>
          <w:rFonts w:hint="default" w:ascii="Times New Roman" w:hAnsi="Times New Roman"/>
          <w:b w:val="false"/>
          <w:i/>
          <w:color w:val="ff0000"/>
          <w:sz w:val="24"/>
        </w:rPr>
        <w:t xml:space="preserve">
Подпункт 33 изменен в соответствии с Законом РК от </w:t>
      </w:r>
      <w:hyperlink r:id="rId112">
        <w:r>
          <w:rPr>
            <w:rFonts w:hint="default" w:ascii="Times New Roman" w:hAnsi="Times New Roman"/>
            <w:b w:val="false"/>
            <w:i/>
            <w:color w:val="007fcc"/>
            <w:sz w:val="24"/>
            <w:u w:val="single"/>
          </w:rPr>
          <w:t>04.07.2013</w:t>
        </w:r>
      </w:hyperlink>
      <w:r>
        <w:rPr>
          <w:rFonts w:hint="default" w:ascii="Times New Roman" w:hAnsi="Times New Roman"/>
          <w:b w:val="false"/>
          <w:i/>
          <w:color w:val="ff0000"/>
          <w:sz w:val="24"/>
        </w:rPr>
        <w:t xml:space="preserve"> г. № 128-V (см. редакцию от </w:t>
      </w:r>
      <w:hyperlink r:id="rId113">
        <w:r>
          <w:rPr>
            <w:rFonts w:hint="default" w:ascii="Times New Roman" w:hAnsi="Times New Roman"/>
            <w:b w:val="false"/>
            <w:i/>
            <w:color w:val="007fcc"/>
            <w:sz w:val="24"/>
            <w:u w:val="single"/>
          </w:rPr>
          <w:t>03.07.2013</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11.07.2013 г.</w:t>
      </w:r>
      <w:r>
        <w:br/>
      </w:r>
      <w:r>
        <w:rPr>
          <w:rFonts w:hint="default" w:ascii="Times New Roman" w:hAnsi="Times New Roman"/>
          <w:b w:val="false"/>
          <w:i/>
          <w:color w:val="ff0000"/>
          <w:sz w:val="24"/>
        </w:rPr>
        <w:t xml:space="preserve">
Подпункт 33 изложен в новой редакции Закона РК от </w:t>
      </w:r>
      <w:hyperlink r:id="rId114">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115">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r>
        <w:br/>
      </w:r>
      <w:r>
        <w:rPr>
          <w:rFonts w:hint="default" w:ascii="Times New Roman" w:hAnsi="Times New Roman"/>
          <w:b w:val="false"/>
          <w:i/>
          <w:color w:val="ff0000"/>
          <w:sz w:val="24"/>
        </w:rPr>
        <w:t xml:space="preserve">
Подпункт 33 изменен в соответствии с Законом РК от </w:t>
      </w:r>
      <w:hyperlink r:id="rId116">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117">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65"/>
    <w:bookmarkStart w:name="509594932" w:id="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33-1) предельный тариф на электрическую энергию - </w:t>
      </w:r>
      <w:hyperlink r:id="rId118">
        <w:r>
          <w:rPr>
            <w:rFonts w:hint="default" w:ascii="Times New Roman" w:hAnsi="Times New Roman"/>
            <w:b w:val="false"/>
            <w:i w:val="false"/>
            <w:color w:val="007fcc"/>
            <w:sz w:val="24"/>
            <w:u w:val="single"/>
          </w:rPr>
          <w:t>утвержденная</w:t>
        </w:r>
      </w:hyperlink>
      <w:r>
        <w:rPr>
          <w:rFonts w:hint="default" w:ascii="Times New Roman" w:hAnsi="Times New Roman"/>
          <w:b w:val="false"/>
          <w:i w:val="false"/>
          <w:color w:val="000000"/>
          <w:sz w:val="24"/>
        </w:rPr>
        <w:t xml:space="preserve"> уполномоченным органом на срок, равный семи годам, максимальная величина отпускного тарифа (цены) для группы энергопроизводящих организаций, реализующих электрическую энергию, учитывающая затраты на производство электрической энергии, покупку электроэнергии у расчетно-финансового центра по поддержке возобновляемых источников энергии и фиксированную прибыль, определяемую по методике, установленной уполномоченным органом;</w:t>
      </w:r>
      <w:r>
        <w:br/>
      </w:r>
      <w:r>
        <w:rPr>
          <w:rFonts w:hint="default" w:ascii="Times New Roman" w:hAnsi="Times New Roman"/>
          <w:b w:val="false"/>
          <w:i/>
          <w:color w:val="ff0000"/>
          <w:sz w:val="24"/>
        </w:rPr>
        <w:t xml:space="preserve">
Статья 1 дополнена подпунктом 33-1 в соответствии с Законом РК от </w:t>
      </w:r>
      <w:hyperlink r:id="rId119">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(изменение вводится в действие с 01.01.2015 г.)</w:t>
      </w:r>
      <w:r>
        <w:br/>
      </w:r>
      <w:r>
        <w:rPr>
          <w:rFonts w:hint="default" w:ascii="Times New Roman" w:hAnsi="Times New Roman"/>
          <w:b w:val="false"/>
          <w:i/>
          <w:color w:val="ff0000"/>
          <w:sz w:val="24"/>
        </w:rPr>
        <w:t xml:space="preserve">
Подпункт 33-1 изложен в новой редакции Закона РК от </w:t>
      </w:r>
      <w:hyperlink r:id="rId120">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121">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66"/>
    <w:bookmarkStart w:name="410153339" w:id="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 гарантирующий поставщик электрической энергии — энергоснабжающая организация, осуществляющая энергоснабжение потребителей в случаях прекращения энергоснабжения потребителей всеми другими энергоснабжающими организациями не по вине потребителя;</w:t>
      </w:r>
    </w:p>
    <w:bookmarkEnd w:id="67"/>
    <w:bookmarkStart w:name="410153340" w:id="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 передача электрической энергии - технологически связанные действия, направленные на передачу и (или) распределение электрической энергии по электрическим сетям;</w:t>
      </w:r>
      <w:r>
        <w:br/>
      </w:r>
      <w:r>
        <w:rPr>
          <w:rFonts w:hint="default" w:ascii="Times New Roman" w:hAnsi="Times New Roman"/>
          <w:b w:val="false"/>
          <w:i/>
          <w:color w:val="ff0000"/>
          <w:sz w:val="24"/>
        </w:rPr>
        <w:t xml:space="preserve">
Подпункт 35 изменен в соответствии с Законом РК от </w:t>
      </w:r>
      <w:hyperlink r:id="rId122">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123">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r>
        <w:br/>
      </w:r>
      <w:r>
        <w:rPr>
          <w:rFonts w:hint="default" w:ascii="Times New Roman" w:hAnsi="Times New Roman"/>
          <w:b w:val="false"/>
          <w:i/>
          <w:color w:val="ff0000"/>
          <w:sz w:val="24"/>
        </w:rPr>
        <w:t xml:space="preserve">
Подпункт 35 изложен в новой редакции Закона РК от </w:t>
      </w:r>
      <w:hyperlink r:id="rId124">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125">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68"/>
    <w:bookmarkStart w:name="410153341" w:id="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35-1) </w:t>
      </w:r>
      <w:hyperlink r:id="rId126">
        <w:r>
          <w:rPr>
            <w:rFonts w:hint="default" w:ascii="Times New Roman" w:hAnsi="Times New Roman"/>
            <w:b w:val="false"/>
            <w:i w:val="false"/>
            <w:color w:val="007fcc"/>
            <w:sz w:val="24"/>
            <w:u w:val="single"/>
          </w:rPr>
          <w:t>автоматизированная система</w:t>
        </w:r>
      </w:hyperlink>
      <w:r>
        <w:rPr>
          <w:rFonts w:hint="default" w:ascii="Times New Roman" w:hAnsi="Times New Roman"/>
          <w:b w:val="false"/>
          <w:i w:val="false"/>
          <w:color w:val="000000"/>
          <w:sz w:val="24"/>
        </w:rPr>
        <w:t xml:space="preserve"> коммерческого учета электрической энергии - совокупность средств измерений и аппаратно-программного комплекса для измерений, сбора, обработки, хранения и передачи данных учета электрической энергии;</w:t>
      </w:r>
      <w:r>
        <w:br/>
      </w:r>
      <w:r>
        <w:rPr>
          <w:rFonts w:hint="default" w:ascii="Times New Roman" w:hAnsi="Times New Roman"/>
          <w:b w:val="false"/>
          <w:i/>
          <w:color w:val="ff0000"/>
          <w:sz w:val="24"/>
        </w:rPr>
        <w:t xml:space="preserve">
Подпункт 35-1 изменен в соответствии с Законом РК от </w:t>
      </w:r>
      <w:hyperlink r:id="rId127">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128">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69"/>
    <w:bookmarkStart w:name="410153342" w:id="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36) суточный график производства-потребления электрической энергии - утвержденный системным оператором документ, регламентирующий почасовые величины производства и потребления электрической энергии на каждые календарные сутки в соответствии с договорами по купле-продаже электрической энергии, заключенными участниками оптового рынка на рынках децентрализованной купли-продажи электрической энергии и централизованной торговли электрической энергией;</w:t>
      </w:r>
      <w:r>
        <w:br/>
      </w:r>
      <w:r>
        <w:rPr>
          <w:rFonts w:hint="default" w:ascii="Times New Roman" w:hAnsi="Times New Roman"/>
          <w:b w:val="false"/>
          <w:i/>
          <w:color w:val="ff0000"/>
          <w:sz w:val="24"/>
        </w:rPr>
        <w:t xml:space="preserve">
Подпункт 36 изменен в соответствии с Законом РК от </w:t>
      </w:r>
      <w:hyperlink r:id="rId129">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130">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70"/>
    <w:bookmarkStart w:name="410153343" w:id="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 организация балансирования производства-потребления электрической энергии - услуга, оказываемая системным оператором по организации функционирования балансирующего рынка электрической энергии;</w:t>
      </w:r>
      <w:r>
        <w:br/>
      </w:r>
      <w:r>
        <w:rPr>
          <w:rFonts w:hint="default" w:ascii="Times New Roman" w:hAnsi="Times New Roman"/>
          <w:b w:val="false"/>
          <w:i/>
          <w:color w:val="ff0000"/>
          <w:sz w:val="24"/>
        </w:rPr>
        <w:t xml:space="preserve">
Подпункт 37 изменен Законом РК от </w:t>
      </w:r>
      <w:hyperlink r:id="rId131">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132">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71"/>
    <w:bookmarkStart w:name="661604064" w:id="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37-1) группа энергопроизводящих организаций, реализующих электрическую энергию, - совокупность энергопроизводящих организаций, сформированная по критериям: тип энергопроизводящих организаций, установленная мощность, вид используемого топлива, удаленность от места нахождения топлива, расположение в одной части единой электроэнергетической системы Республики Казахстан, в которой отсутствуют ограничения технического характера на передачу электрической энергии;</w:t>
      </w:r>
      <w:r>
        <w:br/>
      </w:r>
      <w:r>
        <w:rPr>
          <w:rFonts w:hint="default" w:ascii="Times New Roman" w:hAnsi="Times New Roman"/>
          <w:b w:val="false"/>
          <w:i/>
          <w:color w:val="ff0000"/>
          <w:sz w:val="24"/>
        </w:rPr>
        <w:t xml:space="preserve">
Статья 1 дополнена подпунктом 37-1 в соответствии с Законом РК от </w:t>
      </w:r>
      <w:hyperlink r:id="rId133">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 (28096)</w:t>
      </w:r>
    </w:p>
    <w:bookmarkEnd w:id="72"/>
    <w:bookmarkStart w:name="410153344" w:id="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38) </w:t>
      </w:r>
      <w:hyperlink r:id="rId134">
        <w:r>
          <w:rPr>
            <w:rFonts w:hint="default" w:ascii="Times New Roman" w:hAnsi="Times New Roman"/>
            <w:b w:val="false"/>
            <w:i w:val="false"/>
            <w:color w:val="007fcc"/>
            <w:sz w:val="24"/>
            <w:u w:val="single"/>
          </w:rPr>
          <w:t>розничный рынок</w:t>
        </w:r>
      </w:hyperlink>
      <w:r>
        <w:rPr>
          <w:rFonts w:hint="default" w:ascii="Times New Roman" w:hAnsi="Times New Roman"/>
          <w:b w:val="false"/>
          <w:i w:val="false"/>
          <w:color w:val="000000"/>
          <w:sz w:val="24"/>
        </w:rPr>
        <w:t xml:space="preserve"> электрической энергии - система отношений, функционирующая на основе договоров (купли-продажи, передачи и потребления электрической энергии, а также предоставления связанных с этим услуг) между субъектами розничного рынка электрической энергии вне оптового рынка;</w:t>
      </w:r>
      <w:r>
        <w:br/>
      </w:r>
      <w:r>
        <w:rPr>
          <w:rFonts w:hint="default" w:ascii="Times New Roman" w:hAnsi="Times New Roman"/>
          <w:b w:val="false"/>
          <w:i/>
          <w:color w:val="ff0000"/>
          <w:sz w:val="24"/>
        </w:rPr>
        <w:t xml:space="preserve">
Подпункт 38 изменен в соответствии с Законом РК от </w:t>
      </w:r>
      <w:hyperlink r:id="rId135">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136">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73"/>
    <w:bookmarkStart w:name="410153345" w:id="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 субъекты розничного рынка электрической энергии - энергопроизводящие, энергоснабжающие, энергопередающие организации, потребители электрической энергии;</w:t>
      </w:r>
      <w:r>
        <w:br/>
      </w:r>
      <w:r>
        <w:rPr>
          <w:rFonts w:hint="default" w:ascii="Times New Roman" w:hAnsi="Times New Roman"/>
          <w:b w:val="false"/>
          <w:i/>
          <w:color w:val="ff0000"/>
          <w:sz w:val="24"/>
        </w:rPr>
        <w:t xml:space="preserve">
Подпункт 39 изменен в соответствии с Законом РК от </w:t>
      </w:r>
      <w:hyperlink r:id="rId137">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138">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74"/>
    <w:bookmarkStart w:name="410153346" w:id="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 оптовый рынок электрической энергии - система отношений, связанных с куплей-продажей электрической энергии, в том числе на централизованных торгах электрической энергией, оказанием системных и вспомогательных услуг, услуг на рынке электрической мощности, функционирующая на основе договоров между субъектами оптового рынка электрической энергии;</w:t>
      </w:r>
      <w:r>
        <w:br/>
      </w:r>
      <w:r>
        <w:rPr>
          <w:rFonts w:hint="default" w:ascii="Times New Roman" w:hAnsi="Times New Roman"/>
          <w:b w:val="false"/>
          <w:i/>
          <w:color w:val="ff0000"/>
          <w:sz w:val="24"/>
        </w:rPr>
        <w:t xml:space="preserve">
Подпункт 40 изложен в новой редакции Закона РК от </w:t>
      </w:r>
      <w:hyperlink r:id="rId139">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140">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75"/>
    <w:bookmarkStart w:name="410153347" w:id="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41) </w:t>
      </w:r>
      <w:hyperlink r:id="rId141">
        <w:r>
          <w:rPr>
            <w:rFonts w:hint="default" w:ascii="Times New Roman" w:hAnsi="Times New Roman"/>
            <w:b w:val="false"/>
            <w:i w:val="false"/>
            <w:color w:val="007fcc"/>
            <w:sz w:val="24"/>
            <w:u w:val="single"/>
          </w:rPr>
          <w:t>централизованная торговля</w:t>
        </w:r>
      </w:hyperlink>
      <w:r>
        <w:rPr>
          <w:rFonts w:hint="default" w:ascii="Times New Roman" w:hAnsi="Times New Roman"/>
          <w:b w:val="false"/>
          <w:i w:val="false"/>
          <w:color w:val="000000"/>
          <w:sz w:val="24"/>
        </w:rPr>
        <w:t xml:space="preserve"> электрической энергией — сделки купли-продажи электрической энергии, осуществляемые субъектами оптового рынка электрической энергии в электронной системе торговли на добровольной основе, за исключением случаев, установле нных настоящим Законом;</w:t>
      </w:r>
    </w:p>
    <w:bookmarkEnd w:id="76"/>
    <w:bookmarkStart w:name="410153349" w:id="77"/>
    <w:p>
      <w:pPr>
        <w:spacing w:before="120" w:after="120" w:line="240"/>
        <w:ind w:left="0"/>
        <w:jc w:val="both"/>
      </w:pPr>
      <w:r>
        <w:rPr>
          <w:rFonts w:hint="default" w:ascii="Times New Roman" w:hAnsi="Times New Roman"/>
          <w:b w:val="false"/>
          <w:i/>
          <w:color w:val="ff0000"/>
          <w:sz w:val="24"/>
        </w:rPr>
        <w:t>С 1 января 2019 г. в соответствии с Законом РК от 04.07.2012 г. № 25-V данный подпункт будет исключен:</w:t>
      </w:r>
      <w:r>
        <w:br/>
      </w:r>
      <w:r>
        <w:rPr>
          <w:rFonts w:hint="default" w:ascii="Times New Roman" w:hAnsi="Times New Roman"/>
          <w:b w:val="false"/>
          <w:i/>
          <w:color w:val="ff0000"/>
          <w:sz w:val="24"/>
        </w:rPr>
        <w:t>
С 1 января 2019 г. в соответствии с Законом РК от 12.11.2015 г. № 394-V данный подпункт будет исключен:</w:t>
      </w:r>
      <w:r>
        <w:br/>
      </w:r>
      <w:r>
        <w:rPr>
          <w:rFonts w:hint="default" w:ascii="Times New Roman" w:hAnsi="Times New Roman"/>
          <w:b w:val="false"/>
          <w:i/>
          <w:color w:val="ff0000"/>
          <w:sz w:val="24"/>
        </w:rPr>
        <w:t>
42) оператор рынка централизованной торговли электрической энергией — организация, осуществляющая централизованные торги электрической энергией, включая спот-торги электрической энергии;</w:t>
      </w:r>
    </w:p>
    <w:bookmarkEnd w:id="77"/>
    <w:bookmarkStart w:name="410153350" w:id="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43) спот-торги электрической энергии (далее — спот-торги) — организованная торговля почасовыми объемами электрической энергии на краткосрочном основании в режимах: за день вперед и в течение операционных суток;</w:t>
      </w:r>
    </w:p>
    <w:bookmarkEnd w:id="78"/>
    <w:bookmarkStart w:name="410153351" w:id="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44) </w:t>
      </w:r>
      <w:hyperlink r:id="rId142">
        <w:r>
          <w:rPr>
            <w:rFonts w:hint="default" w:ascii="Times New Roman" w:hAnsi="Times New Roman"/>
            <w:b w:val="false"/>
            <w:i w:val="false"/>
            <w:color w:val="007fcc"/>
            <w:sz w:val="24"/>
            <w:u w:val="single"/>
          </w:rPr>
          <w:t>балансирующий рынок</w:t>
        </w:r>
      </w:hyperlink>
      <w:r>
        <w:rPr>
          <w:rFonts w:hint="default" w:ascii="Times New Roman" w:hAnsi="Times New Roman"/>
          <w:b w:val="false"/>
          <w:i w:val="false"/>
          <w:color w:val="000000"/>
          <w:sz w:val="24"/>
        </w:rPr>
        <w:t xml:space="preserve"> электрической энергии - система взаимоотношений между системным оператором и энергопроизводящими, энергопередающими, энергоснабжающими организациями, оптовыми потребителями, осуществляющими деятельность на оптовом рынке электрической энергии, складывающаяся в результате физического и последующего финансового урегулирования системным оператором возникающих в режиме реального времени дисбалансов между договорными и фактическими величинами производства и (или)потребления электрической энергии в единой электроэнергетической системе Республики Казахстан в текущие операционные сутки;</w:t>
      </w:r>
      <w:r>
        <w:br/>
      </w:r>
      <w:r>
        <w:rPr>
          <w:rFonts w:hint="default" w:ascii="Times New Roman" w:hAnsi="Times New Roman"/>
          <w:b w:val="false"/>
          <w:i/>
          <w:color w:val="ff0000"/>
          <w:sz w:val="24"/>
        </w:rPr>
        <w:t xml:space="preserve">
Подпункт 44 изложен в новой редакции Закона РК от </w:t>
      </w:r>
      <w:hyperlink r:id="rId143">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144">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79"/>
    <w:bookmarkStart w:name="410153352" w:id="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45) имитационный режим балансирующего рынка электрической энергии (далее — имитационный режим) — функционирование балансирующего рынка электрической энергии без осуществления </w:t>
      </w:r>
      <w:hyperlink r:id="rId145">
        <w:r>
          <w:rPr>
            <w:rFonts w:hint="default" w:ascii="Times New Roman" w:hAnsi="Times New Roman"/>
            <w:b w:val="false"/>
            <w:i w:val="false"/>
            <w:color w:val="007fcc"/>
            <w:sz w:val="24"/>
            <w:u w:val="single"/>
          </w:rPr>
          <w:t>финансового урегулирования дисбалансов</w:t>
        </w:r>
      </w:hyperlink>
      <w:r>
        <w:rPr>
          <w:rFonts w:hint="default" w:ascii="Times New Roman" w:hAnsi="Times New Roman"/>
          <w:b w:val="false"/>
          <w:i w:val="false"/>
          <w:color w:val="000000"/>
          <w:sz w:val="24"/>
        </w:rPr>
        <w:t xml:space="preserve"> электрической энергии;</w:t>
      </w:r>
    </w:p>
    <w:bookmarkEnd w:id="80"/>
    <w:bookmarkStart w:name="410153353" w:id="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46) дисбаланс электроэнергии — отклонение фактической величины производства-потребления электрической энергии от величины, утвержденной системным оператором в почасовом суточном графике производства-потребления электрической энергии;</w:t>
      </w:r>
    </w:p>
    <w:bookmarkEnd w:id="81"/>
    <w:bookmarkStart w:name="410153354" w:id="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47) энергетическая экспертиза - экспертиза, проводимая в области электроэнергетики на соответствие нормативным правовым актам Республики Казахстан по действующим объектам, проектам реконструируемых, модернизируемых и вновь строящихся объектов в области электроэнергетики, а также при расследовании технологических нарушений и производственного травматизма на них в соответствии с правилами, </w:t>
      </w:r>
      <w:hyperlink r:id="rId146">
        <w:r>
          <w:rPr>
            <w:rFonts w:hint="default" w:ascii="Times New Roman" w:hAnsi="Times New Roman"/>
            <w:b w:val="false"/>
            <w:i w:val="false"/>
            <w:color w:val="007fcc"/>
            <w:sz w:val="24"/>
            <w:u w:val="single"/>
          </w:rPr>
          <w:t>утвержденными</w:t>
        </w:r>
      </w:hyperlink>
      <w:r>
        <w:rPr>
          <w:rFonts w:hint="default" w:ascii="Times New Roman" w:hAnsi="Times New Roman"/>
          <w:b w:val="false"/>
          <w:i w:val="false"/>
          <w:color w:val="000000"/>
          <w:sz w:val="24"/>
        </w:rPr>
        <w:t xml:space="preserve"> уполномоченным органом;</w:t>
      </w:r>
      <w:r>
        <w:br/>
      </w:r>
      <w:r>
        <w:rPr>
          <w:rFonts w:hint="default" w:ascii="Times New Roman" w:hAnsi="Times New Roman"/>
          <w:b w:val="false"/>
          <w:i/>
          <w:color w:val="ff0000"/>
          <w:sz w:val="24"/>
        </w:rPr>
        <w:t xml:space="preserve">
Подпункт 47 изложен в новой редакции Закона РК от </w:t>
      </w:r>
      <w:hyperlink r:id="rId147">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148">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82"/>
    <w:bookmarkStart w:name="410153355" w:id="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48) энергопередающая организация - организация, оказывающая на основе договоров услугу по передаче электрической или тепловой энергии;</w:t>
      </w:r>
      <w:r>
        <w:br/>
      </w:r>
      <w:r>
        <w:rPr>
          <w:rFonts w:hint="default" w:ascii="Times New Roman" w:hAnsi="Times New Roman"/>
          <w:b w:val="false"/>
          <w:i/>
          <w:color w:val="ff0000"/>
          <w:sz w:val="24"/>
        </w:rPr>
        <w:t xml:space="preserve">
Подпункт 48 изложен в новой редакции Закона РК от </w:t>
      </w:r>
      <w:hyperlink r:id="rId149">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150">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83"/>
    <w:bookmarkStart w:name="410153356" w:id="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49) энергоснабжающая организация — организация, осуществляющая продажу потребителям купленной электрической и (или) тепловой энергии;</w:t>
      </w:r>
      <w:r>
        <w:br/>
      </w:r>
      <w:r>
        <w:rPr>
          <w:rFonts w:hint="default" w:ascii="Times New Roman" w:hAnsi="Times New Roman"/>
          <w:b w:val="false"/>
          <w:i/>
          <w:color w:val="ff0000"/>
          <w:sz w:val="24"/>
        </w:rPr>
        <w:t xml:space="preserve">
Смотрите: </w:t>
      </w:r>
      <w:hyperlink r:id="rId151">
        <w:r>
          <w:rPr>
            <w:rFonts w:hint="default" w:ascii="Times New Roman" w:hAnsi="Times New Roman"/>
            <w:b w:val="false"/>
            <w:i/>
            <w:color w:val="007fcc"/>
            <w:sz w:val="24"/>
            <w:u w:val="single"/>
          </w:rPr>
          <w:t>Ответ</w:t>
        </w:r>
      </w:hyperlink>
      <w:r>
        <w:rPr>
          <w:rFonts w:hint="default" w:ascii="Times New Roman" w:hAnsi="Times New Roman"/>
          <w:b w:val="false"/>
          <w:i/>
          <w:color w:val="ff0000"/>
          <w:sz w:val="24"/>
        </w:rPr>
        <w:t xml:space="preserve"> Министра индустрии и новых технологий РК от 27.05.2011 г.</w:t>
      </w:r>
    </w:p>
    <w:bookmarkEnd w:id="84"/>
    <w:bookmarkStart w:name="410153357" w:id="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50) энергопроизводящая организация — организация, осуществляющая производство электрической и (или) тепловой энергии для собственных нужд и (или) реализации;</w:t>
      </w:r>
      <w:r>
        <w:br/>
      </w:r>
      <w:r>
        <w:rPr>
          <w:rFonts w:hint="default" w:ascii="Times New Roman" w:hAnsi="Times New Roman"/>
          <w:b w:val="false"/>
          <w:i/>
          <w:color w:val="ff0000"/>
          <w:sz w:val="24"/>
        </w:rPr>
        <w:t xml:space="preserve">
Подпункт 50 изменен в соответствии с Законом РК от </w:t>
      </w:r>
      <w:hyperlink r:id="rId152">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153">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85"/>
    <w:bookmarkStart w:name="410153358" w:id="86"/>
    <w:p>
      <w:pPr>
        <w:spacing w:before="120" w:after="120" w:line="240"/>
        <w:ind w:left="0"/>
        <w:jc w:val="both"/>
      </w:pPr>
      <w:r>
        <w:rPr>
          <w:rFonts w:hint="default" w:ascii="Times New Roman" w:hAnsi="Times New Roman"/>
          <w:b w:val="false"/>
          <w:i/>
          <w:color w:val="ff0000"/>
          <w:sz w:val="24"/>
        </w:rPr>
        <w:t>С 1 января 2019 г. в соответствии с Законом РК от 04.07.2012 г. № 25-V данный подпункт будет исключен (с изменениями Закона от 12.11.2015 г. № 394-V):</w:t>
      </w:r>
      <w:r>
        <w:br/>
      </w:r>
      <w:r>
        <w:rPr>
          <w:rFonts w:hint="default" w:ascii="Times New Roman" w:hAnsi="Times New Roman"/>
          <w:b w:val="false"/>
          <w:i/>
          <w:color w:val="ff0000"/>
          <w:sz w:val="24"/>
        </w:rPr>
        <w:t>
51) группа энергопроизводящих организаций — энергопроизводящие организации, сформированные в группы по критериям: тип энергопроизводящих организаций, установленная мощность, вид используемого топлива, удаленность от местонахождения топлива.</w:t>
      </w:r>
    </w:p>
    <w:bookmarkEnd w:id="86"/>
    <w:bookmarkStart w:name="410153360" w:id="87"/>
    <w:p>
      <w:pPr>
        <w:spacing w:before="120" w:after="120" w:line="240"/>
        <w:ind w:left="0"/>
        <w:jc w:val="both"/>
      </w:pPr>
      <w:r>
        <w:rPr>
          <w:rFonts w:hint="default" w:ascii="Times New Roman" w:hAnsi="Times New Roman"/>
          <w:b/>
          <w:i w:val="false"/>
          <w:color w:val="000000"/>
          <w:sz w:val="24"/>
        </w:rPr>
        <w:t>Статья 2. Законодательство Республики Казахстан об электроэнергетике</w:t>
      </w:r>
    </w:p>
    <w:bookmarkEnd w:id="87"/>
    <w:bookmarkStart w:name="410153361" w:id="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Законодательство Республики Казахстан об электроэнергетике основывается на </w:t>
      </w:r>
      <w:hyperlink r:id="rId154">
        <w:r>
          <w:rPr>
            <w:rFonts w:hint="default" w:ascii="Times New Roman" w:hAnsi="Times New Roman"/>
            <w:b w:val="false"/>
            <w:i w:val="false"/>
            <w:color w:val="007fcc"/>
            <w:sz w:val="24"/>
            <w:u w:val="single"/>
          </w:rPr>
          <w:t>Конституции</w:t>
        </w:r>
      </w:hyperlink>
      <w:r>
        <w:rPr>
          <w:rFonts w:hint="default" w:ascii="Times New Roman" w:hAnsi="Times New Roman"/>
          <w:b w:val="false"/>
          <w:i w:val="false"/>
          <w:color w:val="000000"/>
          <w:sz w:val="24"/>
        </w:rPr>
        <w:t xml:space="preserve"> Республики Казахстан и состоит из настоящего Закона и иных нормативных правовых актов Республики Казахстан.</w:t>
      </w:r>
    </w:p>
    <w:bookmarkEnd w:id="88"/>
    <w:bookmarkStart w:name="410153362" w:id="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89"/>
    <w:bookmarkStart w:name="410153363" w:id="90"/>
    <w:p>
      <w:pPr>
        <w:spacing w:before="120" w:after="120" w:line="240"/>
        <w:ind w:left="0"/>
        <w:jc w:val="center"/>
      </w:pPr>
      <w:r>
        <w:rPr>
          <w:rFonts w:hint="default" w:ascii="Times New Roman" w:hAnsi="Times New Roman"/>
          <w:b/>
          <w:i w:val="false"/>
          <w:color w:val="000000"/>
          <w:sz w:val="24"/>
        </w:rPr>
        <w:t>Глава 2. Государственное регулирование в области электроэнергетики</w:t>
      </w:r>
    </w:p>
    <w:bookmarkEnd w:id="90"/>
    <w:bookmarkStart w:name="410153364" w:id="91"/>
    <w:p>
      <w:pPr>
        <w:spacing w:before="120" w:after="120" w:line="240"/>
        <w:ind w:left="0"/>
        <w:jc w:val="both"/>
      </w:pPr>
      <w:r>
        <w:rPr>
          <w:rFonts w:hint="default" w:ascii="Times New Roman" w:hAnsi="Times New Roman"/>
          <w:b/>
          <w:i w:val="false"/>
          <w:color w:val="000000"/>
          <w:sz w:val="24"/>
        </w:rPr>
        <w:t>Статья 3. Цели и задачи государственного регулирования в области электроэнергетики</w:t>
      </w:r>
    </w:p>
    <w:bookmarkEnd w:id="91"/>
    <w:bookmarkStart w:name="410153365" w:id="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Государственное регулирование в области электроэнергетики осуществляется в целях:</w:t>
      </w:r>
    </w:p>
    <w:bookmarkEnd w:id="92"/>
    <w:bookmarkStart w:name="410153366" w:id="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максимального удовлетворения спроса потребителей энергии и защиты прав участников рынка электрической и тепловой энергии путем создания конкурентных условий на рынке, гарантирующих потребителям право выбора поставщиков электрической и тепловой энергии;</w:t>
      </w:r>
    </w:p>
    <w:bookmarkEnd w:id="93"/>
    <w:bookmarkStart w:name="410153367" w:id="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обеспечения безопасного, надежного и стабильного функционирования электроэнергетического комплекса Республики Казахстан;</w:t>
      </w:r>
      <w:r>
        <w:br/>
      </w:r>
      <w:r>
        <w:rPr>
          <w:rFonts w:hint="default" w:ascii="Times New Roman" w:hAnsi="Times New Roman"/>
          <w:b w:val="false"/>
          <w:i/>
          <w:color w:val="ff0000"/>
          <w:sz w:val="24"/>
        </w:rPr>
        <w:t xml:space="preserve">
Подпункт 2 изменен в соответствии с Законом РК от </w:t>
      </w:r>
      <w:hyperlink r:id="rId155">
        <w:r>
          <w:rPr>
            <w:rFonts w:hint="default" w:ascii="Times New Roman" w:hAnsi="Times New Roman"/>
            <w:b w:val="false"/>
            <w:i/>
            <w:color w:val="007fcc"/>
            <w:sz w:val="24"/>
            <w:u w:val="single"/>
          </w:rPr>
          <w:t>29.12.2006</w:t>
        </w:r>
      </w:hyperlink>
      <w:r>
        <w:rPr>
          <w:rFonts w:hint="default" w:ascii="Times New Roman" w:hAnsi="Times New Roman"/>
          <w:b w:val="false"/>
          <w:i/>
          <w:color w:val="ff0000"/>
          <w:sz w:val="24"/>
        </w:rPr>
        <w:t xml:space="preserve"> г. № 209-III (см. редакцию от </w:t>
      </w:r>
      <w:hyperlink r:id="rId156">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13.01.2007 г.</w:t>
      </w:r>
    </w:p>
    <w:bookmarkEnd w:id="94"/>
    <w:bookmarkStart w:name="410153368" w:id="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единства управления электроэнергетическим комплексом Республики Казахстан как особо важной системой жизнеобеспечения хозяйственно-экономического и социального комплексов страны.</w:t>
      </w:r>
    </w:p>
    <w:bookmarkEnd w:id="95"/>
    <w:bookmarkStart w:name="410153369" w:id="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Задачами государственного регулирования в области электроэнергетики являются:</w:t>
      </w:r>
    </w:p>
    <w:bookmarkEnd w:id="96"/>
    <w:bookmarkStart w:name="410153370" w:id="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эффективное, безопасное функционирование и развитие электроэнергетического комплекса на основе единства управления, развития конкуренции;</w:t>
      </w:r>
      <w:r>
        <w:br/>
      </w:r>
      <w:r>
        <w:rPr>
          <w:rFonts w:hint="default" w:ascii="Times New Roman" w:hAnsi="Times New Roman"/>
          <w:b w:val="false"/>
          <w:i/>
          <w:color w:val="ff0000"/>
          <w:sz w:val="24"/>
        </w:rPr>
        <w:t xml:space="preserve">
Подпункт 1 изменен в соответствии с Законом РК от </w:t>
      </w:r>
      <w:hyperlink r:id="rId157">
        <w:r>
          <w:rPr>
            <w:rFonts w:hint="default" w:ascii="Times New Roman" w:hAnsi="Times New Roman"/>
            <w:b w:val="false"/>
            <w:i/>
            <w:color w:val="007fcc"/>
            <w:sz w:val="24"/>
            <w:u w:val="single"/>
          </w:rPr>
          <w:t>29.12.2006</w:t>
        </w:r>
      </w:hyperlink>
      <w:r>
        <w:rPr>
          <w:rFonts w:hint="default" w:ascii="Times New Roman" w:hAnsi="Times New Roman"/>
          <w:b w:val="false"/>
          <w:i/>
          <w:color w:val="ff0000"/>
          <w:sz w:val="24"/>
        </w:rPr>
        <w:t xml:space="preserve"> г. № 209-III (см. редакцию от </w:t>
      </w:r>
      <w:hyperlink r:id="rId158">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13.01.2007 г.</w:t>
      </w:r>
    </w:p>
    <w:bookmarkEnd w:id="97"/>
    <w:bookmarkStart w:name="410153371" w:id="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право выбора потребителями поставщика электрической и (или) тепловой энергии;</w:t>
      </w:r>
    </w:p>
    <w:bookmarkEnd w:id="98"/>
    <w:bookmarkStart w:name="410153373" w:id="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регулирование деятельности в сфере естественной монополии, а также создание условий для защиты отечественных энергопроизводителей;</w:t>
      </w:r>
    </w:p>
    <w:bookmarkEnd w:id="99"/>
    <w:bookmarkStart w:name="410153374" w:id="1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создание и совершенствование регулируемого рынка электрической и тепловой энергии;</w:t>
      </w:r>
    </w:p>
    <w:bookmarkEnd w:id="100"/>
    <w:bookmarkStart w:name="410153375" w:id="1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рациональное и экономное потребление электрической и тепловой энергии;</w:t>
      </w:r>
      <w:r>
        <w:br/>
      </w:r>
      <w:r>
        <w:rPr>
          <w:rFonts w:hint="default" w:ascii="Times New Roman" w:hAnsi="Times New Roman"/>
          <w:b w:val="false"/>
          <w:i/>
          <w:color w:val="ff0000"/>
          <w:sz w:val="24"/>
        </w:rPr>
        <w:t xml:space="preserve">
Подпункт 5 изменен в соответствии с Законом РК от </w:t>
      </w:r>
      <w:hyperlink r:id="rId159">
        <w:r>
          <w:rPr>
            <w:rFonts w:hint="default" w:ascii="Times New Roman" w:hAnsi="Times New Roman"/>
            <w:b w:val="false"/>
            <w:i/>
            <w:color w:val="007fcc"/>
            <w:sz w:val="24"/>
            <w:u w:val="single"/>
          </w:rPr>
          <w:t>11.04.2006</w:t>
        </w:r>
      </w:hyperlink>
      <w:r>
        <w:rPr>
          <w:rFonts w:hint="default" w:ascii="Times New Roman" w:hAnsi="Times New Roman"/>
          <w:b w:val="false"/>
          <w:i/>
          <w:color w:val="ff0000"/>
          <w:sz w:val="24"/>
        </w:rPr>
        <w:t xml:space="preserve"> г. № 136-III (см. редакцию от </w:t>
      </w:r>
      <w:hyperlink r:id="rId160">
        <w:r>
          <w:rPr>
            <w:rFonts w:hint="default" w:ascii="Times New Roman" w:hAnsi="Times New Roman"/>
            <w:b w:val="false"/>
            <w:i/>
            <w:color w:val="007fcc"/>
            <w:sz w:val="24"/>
            <w:u w:val="single"/>
          </w:rPr>
          <w:t>31.01.2006</w:t>
        </w:r>
      </w:hyperlink>
      <w:r>
        <w:rPr>
          <w:rFonts w:hint="default" w:ascii="Times New Roman" w:hAnsi="Times New Roman"/>
          <w:b w:val="false"/>
          <w:i/>
          <w:color w:val="ff0000"/>
          <w:sz w:val="24"/>
        </w:rPr>
        <w:t xml:space="preserve"> г.)</w:t>
      </w:r>
    </w:p>
    <w:bookmarkEnd w:id="101"/>
    <w:bookmarkStart w:name="410153376" w:id="1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использование и развитие возобновляемых и нетрадиционных источников энергии;</w:t>
      </w:r>
    </w:p>
    <w:bookmarkEnd w:id="102"/>
    <w:bookmarkStart w:name="410153377" w:id="1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привлечение инвестиций в развитие и перевооружение электроэнергетического комплекса;</w:t>
      </w:r>
    </w:p>
    <w:bookmarkEnd w:id="103"/>
    <w:bookmarkStart w:name="410153378" w:id="1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создание условий для выполнения комплекса мероприятий по охране окружающей среды, надежности и безопасности строительства при эксплуатации линий электропередачи, электро- и энергоустановок;</w:t>
      </w:r>
    </w:p>
    <w:bookmarkEnd w:id="104"/>
    <w:bookmarkStart w:name="410153379" w:id="1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создание условий для организации энергоснабжения в отдаленных районах страны;</w:t>
      </w:r>
    </w:p>
    <w:bookmarkEnd w:id="105"/>
    <w:bookmarkStart w:name="410153380" w:id="1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установление национальных стандартов работы единой электроэнергетической системы Республики Казахстан и качества электрической энергии;</w:t>
      </w:r>
      <w:r>
        <w:br/>
      </w:r>
      <w:r>
        <w:rPr>
          <w:rFonts w:hint="default" w:ascii="Times New Roman" w:hAnsi="Times New Roman"/>
          <w:b w:val="false"/>
          <w:i/>
          <w:color w:val="ff0000"/>
          <w:sz w:val="24"/>
        </w:rPr>
        <w:t xml:space="preserve">
Подпункт 10 изменен в соответствии с Законом РК от </w:t>
      </w:r>
      <w:hyperlink r:id="rId161">
        <w:r>
          <w:rPr>
            <w:rFonts w:hint="default" w:ascii="Times New Roman" w:hAnsi="Times New Roman"/>
            <w:b w:val="false"/>
            <w:i/>
            <w:color w:val="007fcc"/>
            <w:sz w:val="24"/>
            <w:u w:val="single"/>
          </w:rPr>
          <w:t>10.07.2012</w:t>
        </w:r>
      </w:hyperlink>
      <w:r>
        <w:rPr>
          <w:rFonts w:hint="default" w:ascii="Times New Roman" w:hAnsi="Times New Roman"/>
          <w:b w:val="false"/>
          <w:i/>
          <w:color w:val="ff0000"/>
          <w:sz w:val="24"/>
        </w:rPr>
        <w:t xml:space="preserve"> г. № 31-V (см. редакцию от </w:t>
      </w:r>
      <w:hyperlink r:id="rId162">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24.07.2012г.</w:t>
      </w:r>
    </w:p>
    <w:bookmarkEnd w:id="106"/>
    <w:bookmarkStart w:name="620452642" w:id="1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обеспечение кредитования и субсидирования строительства, реконструкции и модернизации систем теплоснабжения.</w:t>
      </w:r>
      <w:r>
        <w:br/>
      </w:r>
      <w:r>
        <w:rPr>
          <w:rFonts w:hint="default" w:ascii="Times New Roman" w:hAnsi="Times New Roman"/>
          <w:b w:val="false"/>
          <w:i/>
          <w:color w:val="ff0000"/>
          <w:sz w:val="24"/>
        </w:rPr>
        <w:t xml:space="preserve">
Пункт 2 дополнен подпунктом 11 в соответствии с Законом РК от </w:t>
      </w:r>
      <w:hyperlink r:id="rId163">
        <w:r>
          <w:rPr>
            <w:rFonts w:hint="default" w:ascii="Times New Roman" w:hAnsi="Times New Roman"/>
            <w:b w:val="false"/>
            <w:i/>
            <w:color w:val="007fcc"/>
            <w:sz w:val="24"/>
            <w:u w:val="single"/>
          </w:rPr>
          <w:t>15.06.2015</w:t>
        </w:r>
      </w:hyperlink>
      <w:r>
        <w:rPr>
          <w:rFonts w:hint="default" w:ascii="Times New Roman" w:hAnsi="Times New Roman"/>
          <w:b w:val="false"/>
          <w:i/>
          <w:color w:val="ff0000"/>
          <w:sz w:val="24"/>
        </w:rPr>
        <w:t>г. № 322-V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17.06.2015 г. № 112 (27988)</w:t>
      </w:r>
    </w:p>
    <w:bookmarkEnd w:id="107"/>
    <w:bookmarkStart w:name="410153381" w:id="1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Государственное регулирование в области электроэнергетики включает:</w:t>
      </w:r>
    </w:p>
    <w:bookmarkEnd w:id="108"/>
    <w:bookmarkStart w:name="410153382" w:id="1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лицензирование;</w:t>
      </w:r>
    </w:p>
    <w:bookmarkEnd w:id="109"/>
    <w:bookmarkStart w:name="410153383" w:id="1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государственное регулирование тарифов (цен, ставок сбора);</w:t>
      </w:r>
    </w:p>
    <w:bookmarkEnd w:id="110"/>
    <w:bookmarkStart w:name="410153384" w:id="1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демонополизацию и приватизацию объектов электроэнергетики;</w:t>
      </w:r>
    </w:p>
    <w:bookmarkEnd w:id="111"/>
    <w:bookmarkStart w:name="410153385" w:id="1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государственный надзор за надежностью, безопасностью и экономичностью производства, передачи, технической диспетчеризации и потребления электрической энергии;</w:t>
      </w:r>
    </w:p>
    <w:bookmarkEnd w:id="112"/>
    <w:bookmarkStart w:name="410153386" w:id="1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техническое регулирование в области электроэнергетики;</w:t>
      </w:r>
      <w:r>
        <w:br/>
      </w:r>
      <w:r>
        <w:rPr>
          <w:rFonts w:hint="default" w:ascii="Times New Roman" w:hAnsi="Times New Roman"/>
          <w:b w:val="false"/>
          <w:i/>
          <w:color w:val="ff0000"/>
          <w:sz w:val="24"/>
        </w:rPr>
        <w:t xml:space="preserve">
Подпункт 5 изменен в соответствии с Законом РК от </w:t>
      </w:r>
      <w:hyperlink r:id="rId164">
        <w:r>
          <w:rPr>
            <w:rFonts w:hint="default" w:ascii="Times New Roman" w:hAnsi="Times New Roman"/>
            <w:b w:val="false"/>
            <w:i/>
            <w:color w:val="007fcc"/>
            <w:sz w:val="24"/>
            <w:u w:val="single"/>
          </w:rPr>
          <w:t>29.12.2006</w:t>
        </w:r>
      </w:hyperlink>
      <w:r>
        <w:rPr>
          <w:rFonts w:hint="default" w:ascii="Times New Roman" w:hAnsi="Times New Roman"/>
          <w:b w:val="false"/>
          <w:i/>
          <w:color w:val="ff0000"/>
          <w:sz w:val="24"/>
        </w:rPr>
        <w:t xml:space="preserve"> г. № 209-III (см. редакцию от </w:t>
      </w:r>
      <w:hyperlink r:id="rId165">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13.01.2007 г.</w:t>
      </w:r>
    </w:p>
    <w:bookmarkEnd w:id="113"/>
    <w:bookmarkStart w:name="620452644" w:id="1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кредитование строительства, реконструкции и модернизации систем теплоснабжения за счет бюджетных средств, осуществляемое в порядке, </w:t>
      </w:r>
      <w:hyperlink r:id="rId166">
        <w:r>
          <w:rPr>
            <w:rFonts w:hint="default" w:ascii="Times New Roman" w:hAnsi="Times New Roman"/>
            <w:b w:val="false"/>
            <w:i w:val="false"/>
            <w:color w:val="007fcc"/>
            <w:sz w:val="24"/>
            <w:u w:val="single"/>
          </w:rPr>
          <w:t>установленном</w:t>
        </w:r>
      </w:hyperlink>
      <w:r>
        <w:rPr>
          <w:rFonts w:hint="default" w:ascii="Times New Roman" w:hAnsi="Times New Roman"/>
          <w:b w:val="false"/>
          <w:i w:val="false"/>
          <w:color w:val="000000"/>
          <w:sz w:val="24"/>
        </w:rPr>
        <w:t xml:space="preserve"> </w:t>
      </w:r>
      <w:hyperlink r:id="rId167">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r>
        <w:br/>
      </w:r>
      <w:r>
        <w:rPr>
          <w:rFonts w:hint="default" w:ascii="Times New Roman" w:hAnsi="Times New Roman"/>
          <w:b w:val="false"/>
          <w:i/>
          <w:color w:val="ff0000"/>
          <w:sz w:val="24"/>
        </w:rPr>
        <w:t xml:space="preserve">
Пункт 3 дополнен подпунктом 6 в соответствии с Законом РК от </w:t>
      </w:r>
      <w:hyperlink r:id="rId168">
        <w:r>
          <w:rPr>
            <w:rFonts w:hint="default" w:ascii="Times New Roman" w:hAnsi="Times New Roman"/>
            <w:b w:val="false"/>
            <w:i/>
            <w:color w:val="007fcc"/>
            <w:sz w:val="24"/>
            <w:u w:val="single"/>
          </w:rPr>
          <w:t>15.06.2015</w:t>
        </w:r>
      </w:hyperlink>
      <w:r>
        <w:rPr>
          <w:rFonts w:hint="default" w:ascii="Times New Roman" w:hAnsi="Times New Roman"/>
          <w:b w:val="false"/>
          <w:i/>
          <w:color w:val="ff0000"/>
          <w:sz w:val="24"/>
        </w:rPr>
        <w:t>г. № 322-V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17.06.2015 г. № 112 (27988)</w:t>
      </w:r>
    </w:p>
    <w:bookmarkEnd w:id="114"/>
    <w:bookmarkStart w:name="620452646" w:id="1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субсидирование строительства, реконструкции и модернизации систем теплоснабжения на безвозмездной и невозвратной основе, осуществляемое за счет бюджетных средств.</w:t>
      </w:r>
      <w:r>
        <w:br/>
      </w:r>
      <w:r>
        <w:rPr>
          <w:rFonts w:hint="default" w:ascii="Times New Roman" w:hAnsi="Times New Roman"/>
          <w:b w:val="false"/>
          <w:i/>
          <w:color w:val="ff0000"/>
          <w:sz w:val="24"/>
        </w:rPr>
        <w:t xml:space="preserve">
Пункт 3 дополнен подпунктом 7 в соответствии с Законом РК от </w:t>
      </w:r>
      <w:hyperlink r:id="rId169">
        <w:r>
          <w:rPr>
            <w:rFonts w:hint="default" w:ascii="Times New Roman" w:hAnsi="Times New Roman"/>
            <w:b w:val="false"/>
            <w:i/>
            <w:color w:val="007fcc"/>
            <w:sz w:val="24"/>
            <w:u w:val="single"/>
          </w:rPr>
          <w:t>15.06.2015</w:t>
        </w:r>
      </w:hyperlink>
      <w:r>
        <w:rPr>
          <w:rFonts w:hint="default" w:ascii="Times New Roman" w:hAnsi="Times New Roman"/>
          <w:b w:val="false"/>
          <w:i/>
          <w:color w:val="ff0000"/>
          <w:sz w:val="24"/>
        </w:rPr>
        <w:t>г. № 322-V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17.06.2015 г. № 112 (27988)</w:t>
      </w:r>
    </w:p>
    <w:bookmarkEnd w:id="115"/>
    <w:bookmarkStart w:name="564307076" w:id="116"/>
    <w:p>
      <w:pPr>
        <w:spacing w:before="120" w:after="120" w:line="240"/>
        <w:ind w:left="0"/>
        <w:jc w:val="both"/>
      </w:pPr>
      <w:r>
        <w:rPr>
          <w:rFonts w:hint="default" w:ascii="Times New Roman" w:hAnsi="Times New Roman"/>
          <w:b/>
          <w:i w:val="false"/>
          <w:color w:val="000000"/>
          <w:sz w:val="24"/>
        </w:rPr>
        <w:t>Статья 3-1. Особенности государственного регулирования национальной электрической сети</w:t>
      </w:r>
      <w:r>
        <w:br/>
      </w:r>
      <w:r>
        <w:rPr>
          <w:rFonts w:hint="default" w:ascii="Times New Roman" w:hAnsi="Times New Roman"/>
          <w:b/>
          <w:i/>
          <w:color w:val="ff0000"/>
          <w:sz w:val="24"/>
        </w:rPr>
        <w:t xml:space="preserve">
Настоящий Закон дополнен статьей 3-1 в соответствии с Законом РК от </w:t>
      </w:r>
      <w:hyperlink r:id="rId170">
        <w:r>
          <w:rPr>
            <w:rFonts w:hint="default" w:ascii="Times New Roman" w:hAnsi="Times New Roman"/>
            <w:b/>
            <w:i/>
            <w:color w:val="007fcc"/>
            <w:sz w:val="24"/>
            <w:u w:val="single"/>
          </w:rPr>
          <w:t>02.07.2014</w:t>
        </w:r>
      </w:hyperlink>
      <w:r>
        <w:rPr>
          <w:rFonts w:hint="default" w:ascii="Times New Roman" w:hAnsi="Times New Roman"/>
          <w:b/>
          <w:i/>
          <w:color w:val="ff0000"/>
          <w:sz w:val="24"/>
        </w:rPr>
        <w:t xml:space="preserve"> г. № 225-V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05.07.2014 г.</w:t>
      </w:r>
    </w:p>
    <w:bookmarkEnd w:id="116"/>
    <w:bookmarkStart w:name="564307077" w:id="1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Национальной компании запрещаются отчуждение национальной электрической сети физическим и (или) юридическим лицам, а также ее обременение правами третьих лиц.</w:t>
      </w:r>
    </w:p>
    <w:bookmarkEnd w:id="117"/>
    <w:bookmarkStart w:name="564307078" w:id="1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Национальному управляющему холдингу запрещается отчуждение акций национальной компании, в результате которого национальному управляющему холдингу будет принадлежать менее девяноста процентов плюс одна голосующая акция данной национальной компании.</w:t>
      </w:r>
    </w:p>
    <w:bookmarkEnd w:id="118"/>
    <w:bookmarkStart w:name="410153387" w:id="119"/>
    <w:p>
      <w:pPr>
        <w:spacing w:before="120" w:after="120" w:line="240"/>
        <w:ind w:left="0"/>
        <w:jc w:val="both"/>
      </w:pPr>
      <w:r>
        <w:rPr>
          <w:rFonts w:hint="default" w:ascii="Times New Roman" w:hAnsi="Times New Roman"/>
          <w:b/>
          <w:i w:val="false"/>
          <w:color w:val="000000"/>
          <w:sz w:val="24"/>
        </w:rPr>
        <w:t>Статья 4. Компетенция Правительства Республики Казахстан</w:t>
      </w:r>
      <w:r>
        <w:br/>
      </w:r>
      <w:r>
        <w:rPr>
          <w:rFonts w:hint="default" w:ascii="Times New Roman" w:hAnsi="Times New Roman"/>
          <w:b/>
          <w:i/>
          <w:color w:val="ff0000"/>
          <w:sz w:val="24"/>
        </w:rPr>
        <w:t xml:space="preserve">
Статья 4 изменена в соответствии с Законом РК от </w:t>
      </w:r>
      <w:hyperlink r:id="rId171">
        <w:r>
          <w:rPr>
            <w:rFonts w:hint="default" w:ascii="Times New Roman" w:hAnsi="Times New Roman"/>
            <w:b/>
            <w:i/>
            <w:color w:val="007fcc"/>
            <w:sz w:val="24"/>
            <w:u w:val="single"/>
          </w:rPr>
          <w:t>29.12.2006</w:t>
        </w:r>
      </w:hyperlink>
      <w:r>
        <w:rPr>
          <w:rFonts w:hint="default" w:ascii="Times New Roman" w:hAnsi="Times New Roman"/>
          <w:b/>
          <w:i/>
          <w:color w:val="ff0000"/>
          <w:sz w:val="24"/>
        </w:rPr>
        <w:t xml:space="preserve"> г. № 209-III (см. редакцию от </w:t>
      </w:r>
      <w:hyperlink r:id="rId172">
        <w:r>
          <w:rPr>
            <w:rFonts w:hint="default" w:ascii="Times New Roman" w:hAnsi="Times New Roman"/>
            <w:b/>
            <w:i/>
            <w:color w:val="007fcc"/>
            <w:sz w:val="24"/>
            <w:u w:val="single"/>
          </w:rPr>
          <w:t>05.07.2006</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13.01.2007 г.</w:t>
      </w:r>
      <w:r>
        <w:br/>
      </w:r>
      <w:r>
        <w:rPr>
          <w:rFonts w:hint="default" w:ascii="Times New Roman" w:hAnsi="Times New Roman"/>
          <w:b/>
          <w:i/>
          <w:color w:val="ff0000"/>
          <w:sz w:val="24"/>
        </w:rPr>
        <w:t xml:space="preserve">
Статья 4 изменена в соответствии с Законом РК от </w:t>
      </w:r>
      <w:hyperlink r:id="rId173">
        <w:r>
          <w:rPr>
            <w:rFonts w:hint="default" w:ascii="Times New Roman" w:hAnsi="Times New Roman"/>
            <w:b/>
            <w:i/>
            <w:color w:val="007fcc"/>
            <w:sz w:val="24"/>
            <w:u w:val="single"/>
          </w:rPr>
          <w:t>29.12.2008</w:t>
        </w:r>
      </w:hyperlink>
      <w:r>
        <w:rPr>
          <w:rFonts w:hint="default" w:ascii="Times New Roman" w:hAnsi="Times New Roman"/>
          <w:b/>
          <w:i/>
          <w:color w:val="ff0000"/>
          <w:sz w:val="24"/>
        </w:rPr>
        <w:t xml:space="preserve"> г. № 116-IV (см. редакцию от </w:t>
      </w:r>
      <w:hyperlink r:id="rId174">
        <w:r>
          <w:rPr>
            <w:rFonts w:hint="default" w:ascii="Times New Roman" w:hAnsi="Times New Roman"/>
            <w:b/>
            <w:i/>
            <w:color w:val="007fcc"/>
            <w:sz w:val="24"/>
            <w:u w:val="single"/>
          </w:rPr>
          <w:t>05.07.2008</w:t>
        </w:r>
      </w:hyperlink>
      <w:r>
        <w:rPr>
          <w:rFonts w:hint="default" w:ascii="Times New Roman" w:hAnsi="Times New Roman"/>
          <w:b/>
          <w:i/>
          <w:color w:val="ff0000"/>
          <w:sz w:val="24"/>
        </w:rPr>
        <w:t xml:space="preserve"> г.) (изменение вводится в действие с 01.01.2009 г.)</w:t>
      </w:r>
      <w:r>
        <w:br/>
      </w:r>
      <w:r>
        <w:rPr>
          <w:rFonts w:hint="default" w:ascii="Times New Roman" w:hAnsi="Times New Roman"/>
          <w:b/>
          <w:i/>
          <w:color w:val="ff0000"/>
          <w:sz w:val="24"/>
        </w:rPr>
        <w:t xml:space="preserve">
Статья 4 изменена в соответствии с Законом РК от </w:t>
      </w:r>
      <w:hyperlink r:id="rId175">
        <w:r>
          <w:rPr>
            <w:rFonts w:hint="default" w:ascii="Times New Roman" w:hAnsi="Times New Roman"/>
            <w:b/>
            <w:i/>
            <w:color w:val="007fcc"/>
            <w:sz w:val="24"/>
            <w:u w:val="single"/>
          </w:rPr>
          <w:t>05.07.2011</w:t>
        </w:r>
      </w:hyperlink>
      <w:r>
        <w:rPr>
          <w:rFonts w:hint="default" w:ascii="Times New Roman" w:hAnsi="Times New Roman"/>
          <w:b/>
          <w:i/>
          <w:color w:val="ff0000"/>
          <w:sz w:val="24"/>
        </w:rPr>
        <w:t xml:space="preserve"> г. № 452-IV (см. редакцию от </w:t>
      </w:r>
      <w:hyperlink r:id="rId176">
        <w:r>
          <w:rPr>
            <w:rFonts w:hint="default" w:ascii="Times New Roman" w:hAnsi="Times New Roman"/>
            <w:b/>
            <w:i/>
            <w:color w:val="007fcc"/>
            <w:sz w:val="24"/>
            <w:u w:val="single"/>
          </w:rPr>
          <w:t>01.03.2011</w:t>
        </w:r>
      </w:hyperlink>
      <w:r>
        <w:rPr>
          <w:rFonts w:hint="default" w:ascii="Times New Roman" w:hAnsi="Times New Roman"/>
          <w:b/>
          <w:i/>
          <w:color w:val="ff0000"/>
          <w:sz w:val="24"/>
        </w:rPr>
        <w:t xml:space="preserve"> г.) (подлежит введению в действие по истечении 3 (трех) месяцев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13.07.2011 г.</w:t>
      </w:r>
      <w:r>
        <w:br/>
      </w:r>
      <w:r>
        <w:rPr>
          <w:rFonts w:hint="default" w:ascii="Times New Roman" w:hAnsi="Times New Roman"/>
          <w:b/>
          <w:i/>
          <w:color w:val="ff0000"/>
          <w:sz w:val="24"/>
        </w:rPr>
        <w:t xml:space="preserve">
Статья 4 изменена в соответствии с Законом РК от </w:t>
      </w:r>
      <w:hyperlink r:id="rId177">
        <w:r>
          <w:rPr>
            <w:rFonts w:hint="default" w:ascii="Times New Roman" w:hAnsi="Times New Roman"/>
            <w:b/>
            <w:i/>
            <w:color w:val="007fcc"/>
            <w:sz w:val="24"/>
            <w:u w:val="single"/>
          </w:rPr>
          <w:t>04.07.2012</w:t>
        </w:r>
      </w:hyperlink>
      <w:r>
        <w:rPr>
          <w:rFonts w:hint="default" w:ascii="Times New Roman" w:hAnsi="Times New Roman"/>
          <w:b/>
          <w:i/>
          <w:color w:val="ff0000"/>
          <w:sz w:val="24"/>
        </w:rPr>
        <w:t xml:space="preserve"> г. № 25-V (см. редакцию от </w:t>
      </w:r>
      <w:hyperlink r:id="rId178">
        <w:r>
          <w:rPr>
            <w:rFonts w:hint="default" w:ascii="Times New Roman" w:hAnsi="Times New Roman"/>
            <w:b/>
            <w:i/>
            <w:color w:val="007fcc"/>
            <w:sz w:val="24"/>
            <w:u w:val="single"/>
          </w:rPr>
          <w:t>13.01.2012</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10.07.2012 г.</w:t>
      </w:r>
      <w:r>
        <w:br/>
      </w:r>
      <w:r>
        <w:rPr>
          <w:rFonts w:hint="default" w:ascii="Times New Roman" w:hAnsi="Times New Roman"/>
          <w:b/>
          <w:i/>
          <w:color w:val="ff0000"/>
          <w:sz w:val="24"/>
        </w:rPr>
        <w:t xml:space="preserve">
Статья 4 изменена в соответствии с Законом РК от </w:t>
      </w:r>
      <w:hyperlink r:id="rId179">
        <w:r>
          <w:rPr>
            <w:rFonts w:hint="default" w:ascii="Times New Roman" w:hAnsi="Times New Roman"/>
            <w:b/>
            <w:i/>
            <w:color w:val="007fcc"/>
            <w:sz w:val="24"/>
            <w:u w:val="single"/>
          </w:rPr>
          <w:t>03.07.2013</w:t>
        </w:r>
      </w:hyperlink>
      <w:r>
        <w:rPr>
          <w:rFonts w:hint="default" w:ascii="Times New Roman" w:hAnsi="Times New Roman"/>
          <w:b/>
          <w:i/>
          <w:color w:val="ff0000"/>
          <w:sz w:val="24"/>
        </w:rPr>
        <w:t xml:space="preserve"> г. № 124-V (см. редакцию от </w:t>
      </w:r>
      <w:hyperlink r:id="rId180">
        <w:r>
          <w:rPr>
            <w:rFonts w:hint="default" w:ascii="Times New Roman" w:hAnsi="Times New Roman"/>
            <w:b/>
            <w:i/>
            <w:color w:val="007fcc"/>
            <w:sz w:val="24"/>
            <w:u w:val="single"/>
          </w:rPr>
          <w:t>06.03.2013</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05.07.2013 г.</w:t>
      </w:r>
      <w:r>
        <w:br/>
      </w:r>
      <w:r>
        <w:rPr>
          <w:rFonts w:hint="default" w:ascii="Times New Roman" w:hAnsi="Times New Roman"/>
          <w:b/>
          <w:i/>
          <w:color w:val="ff0000"/>
          <w:sz w:val="24"/>
        </w:rPr>
        <w:t xml:space="preserve">
Статья 4 изменена в соответствии с Законом РК от </w:t>
      </w:r>
      <w:hyperlink r:id="rId181">
        <w:r>
          <w:rPr>
            <w:rFonts w:hint="default" w:ascii="Times New Roman" w:hAnsi="Times New Roman"/>
            <w:b/>
            <w:i/>
            <w:color w:val="007fcc"/>
            <w:sz w:val="24"/>
            <w:u w:val="single"/>
          </w:rPr>
          <w:t>16.05.2014</w:t>
        </w:r>
      </w:hyperlink>
      <w:r>
        <w:rPr>
          <w:rFonts w:hint="default" w:ascii="Times New Roman" w:hAnsi="Times New Roman"/>
          <w:b/>
          <w:i/>
          <w:color w:val="ff0000"/>
          <w:sz w:val="24"/>
        </w:rPr>
        <w:t xml:space="preserve"> г. № 203-V (см. редакцию от </w:t>
      </w:r>
      <w:hyperlink r:id="rId182">
        <w:r>
          <w:rPr>
            <w:rFonts w:hint="default" w:ascii="Times New Roman" w:hAnsi="Times New Roman"/>
            <w:b/>
            <w:i/>
            <w:color w:val="007fcc"/>
            <w:sz w:val="24"/>
            <w:u w:val="single"/>
          </w:rPr>
          <w:t>04.07.2013</w:t>
        </w:r>
      </w:hyperlink>
      <w:r>
        <w:rPr>
          <w:rFonts w:hint="default" w:ascii="Times New Roman" w:hAnsi="Times New Roman"/>
          <w:b/>
          <w:i/>
          <w:color w:val="ff0000"/>
          <w:sz w:val="24"/>
        </w:rPr>
        <w:t xml:space="preserve"> г.) (подлежит введению в действие по истечении 6 (шести) месяцев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20.05.2014 г.</w:t>
      </w:r>
      <w:r>
        <w:br/>
      </w:r>
      <w:r>
        <w:rPr>
          <w:rFonts w:hint="default" w:ascii="Times New Roman" w:hAnsi="Times New Roman"/>
          <w:b/>
          <w:i/>
          <w:color w:val="ff0000"/>
          <w:sz w:val="24"/>
        </w:rPr>
        <w:t xml:space="preserve">
Статья 4 изменена в соответствии с Законом РК от </w:t>
      </w:r>
      <w:hyperlink r:id="rId183">
        <w:r>
          <w:rPr>
            <w:rFonts w:hint="default" w:ascii="Times New Roman" w:hAnsi="Times New Roman"/>
            <w:b/>
            <w:i/>
            <w:color w:val="007fcc"/>
            <w:sz w:val="24"/>
            <w:u w:val="single"/>
          </w:rPr>
          <w:t>29.09.2014</w:t>
        </w:r>
      </w:hyperlink>
      <w:r>
        <w:rPr>
          <w:rFonts w:hint="default" w:ascii="Times New Roman" w:hAnsi="Times New Roman"/>
          <w:b/>
          <w:i/>
          <w:color w:val="ff0000"/>
          <w:sz w:val="24"/>
        </w:rPr>
        <w:t xml:space="preserve"> г. № 239-V (см. редакцию от </w:t>
      </w:r>
      <w:hyperlink r:id="rId184">
        <w:r>
          <w:rPr>
            <w:rFonts w:hint="default" w:ascii="Times New Roman" w:hAnsi="Times New Roman"/>
            <w:b/>
            <w:i/>
            <w:color w:val="007fcc"/>
            <w:sz w:val="24"/>
            <w:u w:val="single"/>
          </w:rPr>
          <w:t>02.07.2014</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02.10.2014 г.</w:t>
      </w:r>
    </w:p>
    <w:bookmarkEnd w:id="119"/>
    <w:bookmarkStart w:name="410153388" w:id="1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Правительство Республики Казахстан:</w:t>
      </w:r>
    </w:p>
    <w:bookmarkEnd w:id="120"/>
    <w:bookmarkStart w:name="410153389" w:id="1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разрабатывает основные направления государственной политики в области электроэнергетики;</w:t>
      </w:r>
    </w:p>
    <w:bookmarkEnd w:id="121"/>
    <w:bookmarkStart w:name="590623605" w:id="1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осуществляет государственную финансовую поддержку единого закупщика в случае невозможности выполнения им обязательств перед энергопроизводящими организациями по поддержанию готовности электрической мощности вследствие недостаточности его доходов от оказания услуги по обеспечению готовности электрической мощности к несению нагрузки для компенсации расходов, понесенных им исключительно при предоставлении данной услуги;</w:t>
      </w:r>
      <w:r>
        <w:br/>
      </w:r>
      <w:r>
        <w:rPr>
          <w:rFonts w:hint="default" w:ascii="Times New Roman" w:hAnsi="Times New Roman"/>
          <w:b w:val="false"/>
          <w:i/>
          <w:color w:val="ff0000"/>
          <w:sz w:val="24"/>
        </w:rPr>
        <w:t xml:space="preserve">
Статья 4 дополнена подпунктом 1-1 в соответствии с Законом РК от </w:t>
      </w:r>
      <w:hyperlink r:id="rId185">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(изменение вводится в действие с 01.01.2016 г.) (с изменениями Закона от 12.11.2015 г. № 394-V)</w:t>
      </w:r>
    </w:p>
    <w:bookmarkEnd w:id="122"/>
    <w:bookmarkStart w:name="620452648" w:id="1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1-2) </w:t>
      </w:r>
      <w:hyperlink r:id="rId186">
        <w:r>
          <w:rPr>
            <w:rFonts w:hint="default" w:ascii="Times New Roman" w:hAnsi="Times New Roman"/>
            <w:b w:val="false"/>
            <w:i w:val="false"/>
            <w:color w:val="007fcc"/>
            <w:sz w:val="24"/>
            <w:u w:val="single"/>
          </w:rPr>
          <w:t>определяет</w:t>
        </w:r>
      </w:hyperlink>
      <w:r>
        <w:rPr>
          <w:rFonts w:hint="default" w:ascii="Times New Roman" w:hAnsi="Times New Roman"/>
          <w:b w:val="false"/>
          <w:i w:val="false"/>
          <w:color w:val="000000"/>
          <w:sz w:val="24"/>
        </w:rPr>
        <w:t xml:space="preserve"> организацию по модернизации и развитию жилищно-коммунального хозяйства;</w:t>
      </w:r>
      <w:r>
        <w:br/>
      </w:r>
      <w:r>
        <w:rPr>
          <w:rFonts w:hint="default" w:ascii="Times New Roman" w:hAnsi="Times New Roman"/>
          <w:b w:val="false"/>
          <w:i/>
          <w:color w:val="ff0000"/>
          <w:sz w:val="24"/>
        </w:rPr>
        <w:t xml:space="preserve">
Статья 4 дополнена подпунктом 1-2 в соответствии с Законом РК от </w:t>
      </w:r>
      <w:hyperlink r:id="rId187">
        <w:r>
          <w:rPr>
            <w:rFonts w:hint="default" w:ascii="Times New Roman" w:hAnsi="Times New Roman"/>
            <w:b w:val="false"/>
            <w:i/>
            <w:color w:val="007fcc"/>
            <w:sz w:val="24"/>
            <w:u w:val="single"/>
          </w:rPr>
          <w:t>15.06.2015</w:t>
        </w:r>
      </w:hyperlink>
      <w:r>
        <w:rPr>
          <w:rFonts w:hint="default" w:ascii="Times New Roman" w:hAnsi="Times New Roman"/>
          <w:b w:val="false"/>
          <w:i/>
          <w:color w:val="ff0000"/>
          <w:sz w:val="24"/>
        </w:rPr>
        <w:t>г. № 322-V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17.06.2015 г. № 112 (27988)</w:t>
      </w:r>
    </w:p>
    <w:bookmarkEnd w:id="123"/>
    <w:bookmarkStart w:name="410153390" w:id="1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выполняет иные функции, возложенные на него </w:t>
      </w:r>
      <w:hyperlink r:id="rId188">
        <w:r>
          <w:rPr>
            <w:rFonts w:hint="default" w:ascii="Times New Roman" w:hAnsi="Times New Roman"/>
            <w:b w:val="false"/>
            <w:i w:val="false"/>
            <w:color w:val="007fcc"/>
            <w:sz w:val="24"/>
            <w:u w:val="single"/>
          </w:rPr>
          <w:t>Конституцией</w:t>
        </w:r>
      </w:hyperlink>
      <w:r>
        <w:rPr>
          <w:rFonts w:hint="default" w:ascii="Times New Roman" w:hAnsi="Times New Roman"/>
          <w:b w:val="false"/>
          <w:i w:val="false"/>
          <w:color w:val="000000"/>
          <w:sz w:val="24"/>
        </w:rPr>
        <w:t>, законами Республики Казахстан и актами Президента Республики Казахстан.</w:t>
      </w:r>
    </w:p>
    <w:bookmarkEnd w:id="124"/>
    <w:bookmarkStart w:name="410153440" w:id="125"/>
    <w:p>
      <w:pPr>
        <w:spacing w:before="120" w:after="120" w:line="240"/>
        <w:ind w:left="0"/>
        <w:jc w:val="both"/>
      </w:pPr>
      <w:r>
        <w:rPr>
          <w:rFonts w:hint="default" w:ascii="Times New Roman" w:hAnsi="Times New Roman"/>
          <w:b/>
          <w:i w:val="false"/>
          <w:color w:val="000000"/>
          <w:sz w:val="24"/>
        </w:rPr>
        <w:t>Статья 5. Компетенция уполномоченного органа</w:t>
      </w:r>
      <w:r>
        <w:br/>
      </w:r>
      <w:r>
        <w:rPr>
          <w:rFonts w:hint="default" w:ascii="Times New Roman" w:hAnsi="Times New Roman"/>
          <w:b/>
          <w:i/>
          <w:color w:val="ff0000"/>
          <w:sz w:val="24"/>
        </w:rPr>
        <w:t xml:space="preserve">
Статья 5 изменена в соответствии с Законом РК от </w:t>
      </w:r>
      <w:hyperlink r:id="rId189">
        <w:r>
          <w:rPr>
            <w:rFonts w:hint="default" w:ascii="Times New Roman" w:hAnsi="Times New Roman"/>
            <w:b/>
            <w:i/>
            <w:color w:val="007fcc"/>
            <w:sz w:val="24"/>
            <w:u w:val="single"/>
          </w:rPr>
          <w:t>11.04.2006</w:t>
        </w:r>
      </w:hyperlink>
      <w:r>
        <w:rPr>
          <w:rFonts w:hint="default" w:ascii="Times New Roman" w:hAnsi="Times New Roman"/>
          <w:b/>
          <w:i/>
          <w:color w:val="ff0000"/>
          <w:sz w:val="24"/>
        </w:rPr>
        <w:t xml:space="preserve"> г. № 136-III (см. редакцию от </w:t>
      </w:r>
      <w:hyperlink r:id="rId190">
        <w:r>
          <w:rPr>
            <w:rFonts w:hint="default" w:ascii="Times New Roman" w:hAnsi="Times New Roman"/>
            <w:b/>
            <w:i/>
            <w:color w:val="007fcc"/>
            <w:sz w:val="24"/>
            <w:u w:val="single"/>
          </w:rPr>
          <w:t>31.01.2006</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15.04.2006 г.</w:t>
      </w:r>
      <w:r>
        <w:br/>
      </w:r>
      <w:r>
        <w:rPr>
          <w:rFonts w:hint="default" w:ascii="Times New Roman" w:hAnsi="Times New Roman"/>
          <w:b/>
          <w:i/>
          <w:color w:val="ff0000"/>
          <w:sz w:val="24"/>
        </w:rPr>
        <w:t xml:space="preserve">
Статья 5 изменена в соответствии с Законом РК от </w:t>
      </w:r>
      <w:hyperlink r:id="rId191">
        <w:r>
          <w:rPr>
            <w:rFonts w:hint="default" w:ascii="Times New Roman" w:hAnsi="Times New Roman"/>
            <w:b/>
            <w:i/>
            <w:color w:val="007fcc"/>
            <w:sz w:val="24"/>
            <w:u w:val="single"/>
          </w:rPr>
          <w:t>05.07.2006</w:t>
        </w:r>
      </w:hyperlink>
      <w:r>
        <w:rPr>
          <w:rFonts w:hint="default" w:ascii="Times New Roman" w:hAnsi="Times New Roman"/>
          <w:b/>
          <w:i/>
          <w:color w:val="ff0000"/>
          <w:sz w:val="24"/>
        </w:rPr>
        <w:t xml:space="preserve"> г. № 166-III (см. редакцию от </w:t>
      </w:r>
      <w:hyperlink r:id="rId192">
        <w:r>
          <w:rPr>
            <w:rFonts w:hint="default" w:ascii="Times New Roman" w:hAnsi="Times New Roman"/>
            <w:b/>
            <w:i/>
            <w:color w:val="007fcc"/>
            <w:sz w:val="24"/>
            <w:u w:val="single"/>
          </w:rPr>
          <w:t>11.04.2006</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14.07.2006 г.</w:t>
      </w:r>
      <w:r>
        <w:br/>
      </w:r>
      <w:r>
        <w:rPr>
          <w:rFonts w:hint="default" w:ascii="Times New Roman" w:hAnsi="Times New Roman"/>
          <w:b/>
          <w:i/>
          <w:color w:val="ff0000"/>
          <w:sz w:val="24"/>
        </w:rPr>
        <w:t xml:space="preserve">
Статья 5 изменена в соответствии с Законом РК от </w:t>
      </w:r>
      <w:hyperlink r:id="rId193">
        <w:r>
          <w:rPr>
            <w:rFonts w:hint="default" w:ascii="Times New Roman" w:hAnsi="Times New Roman"/>
            <w:b/>
            <w:i/>
            <w:color w:val="007fcc"/>
            <w:sz w:val="24"/>
            <w:u w:val="single"/>
          </w:rPr>
          <w:t>29.12.2006</w:t>
        </w:r>
      </w:hyperlink>
      <w:r>
        <w:rPr>
          <w:rFonts w:hint="default" w:ascii="Times New Roman" w:hAnsi="Times New Roman"/>
          <w:b/>
          <w:i/>
          <w:color w:val="ff0000"/>
          <w:sz w:val="24"/>
        </w:rPr>
        <w:t xml:space="preserve"> г. № 209-III (см. редакцию от </w:t>
      </w:r>
      <w:hyperlink r:id="rId194">
        <w:r>
          <w:rPr>
            <w:rFonts w:hint="default" w:ascii="Times New Roman" w:hAnsi="Times New Roman"/>
            <w:b/>
            <w:i/>
            <w:color w:val="007fcc"/>
            <w:sz w:val="24"/>
            <w:u w:val="single"/>
          </w:rPr>
          <w:t>05.07.2006</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13.01.2007 г.</w:t>
      </w:r>
      <w:r>
        <w:br/>
      </w:r>
      <w:r>
        <w:rPr>
          <w:rFonts w:hint="default" w:ascii="Times New Roman" w:hAnsi="Times New Roman"/>
          <w:b/>
          <w:i/>
          <w:color w:val="ff0000"/>
          <w:sz w:val="24"/>
        </w:rPr>
        <w:t xml:space="preserve">
Статья 5 изменена в соответствии с Законом РК от </w:t>
      </w:r>
      <w:hyperlink r:id="rId195">
        <w:r>
          <w:rPr>
            <w:rFonts w:hint="default" w:ascii="Times New Roman" w:hAnsi="Times New Roman"/>
            <w:b/>
            <w:i/>
            <w:color w:val="007fcc"/>
            <w:sz w:val="24"/>
            <w:u w:val="single"/>
          </w:rPr>
          <w:t>27.07.2007</w:t>
        </w:r>
      </w:hyperlink>
      <w:r>
        <w:rPr>
          <w:rFonts w:hint="default" w:ascii="Times New Roman" w:hAnsi="Times New Roman"/>
          <w:b/>
          <w:i/>
          <w:color w:val="ff0000"/>
          <w:sz w:val="24"/>
        </w:rPr>
        <w:t xml:space="preserve"> г. № 316-III (см. редакцию от </w:t>
      </w:r>
      <w:hyperlink r:id="rId196">
        <w:r>
          <w:rPr>
            <w:rFonts w:hint="default" w:ascii="Times New Roman" w:hAnsi="Times New Roman"/>
            <w:b/>
            <w:i/>
            <w:color w:val="007fcc"/>
            <w:sz w:val="24"/>
            <w:u w:val="single"/>
          </w:rPr>
          <w:t>29.12.2006</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08.08.2007 г.</w:t>
      </w:r>
      <w:r>
        <w:br/>
      </w:r>
      <w:r>
        <w:rPr>
          <w:rFonts w:hint="default" w:ascii="Times New Roman" w:hAnsi="Times New Roman"/>
          <w:b/>
          <w:i/>
          <w:color w:val="ff0000"/>
          <w:sz w:val="24"/>
        </w:rPr>
        <w:t xml:space="preserve">
Статья 5 изменена в соответствии с Законом РК от </w:t>
      </w:r>
      <w:hyperlink r:id="rId197">
        <w:r>
          <w:rPr>
            <w:rFonts w:hint="default" w:ascii="Times New Roman" w:hAnsi="Times New Roman"/>
            <w:b/>
            <w:i/>
            <w:color w:val="007fcc"/>
            <w:sz w:val="24"/>
            <w:u w:val="single"/>
          </w:rPr>
          <w:t>29.12.2008</w:t>
        </w:r>
      </w:hyperlink>
      <w:r>
        <w:rPr>
          <w:rFonts w:hint="default" w:ascii="Times New Roman" w:hAnsi="Times New Roman"/>
          <w:b/>
          <w:i/>
          <w:color w:val="ff0000"/>
          <w:sz w:val="24"/>
        </w:rPr>
        <w:t xml:space="preserve"> г. № 116-IV (см. редакцию от </w:t>
      </w:r>
      <w:hyperlink r:id="rId198">
        <w:r>
          <w:rPr>
            <w:rFonts w:hint="default" w:ascii="Times New Roman" w:hAnsi="Times New Roman"/>
            <w:b/>
            <w:i/>
            <w:color w:val="007fcc"/>
            <w:sz w:val="24"/>
            <w:u w:val="single"/>
          </w:rPr>
          <w:t>05.07.2008</w:t>
        </w:r>
      </w:hyperlink>
      <w:r>
        <w:rPr>
          <w:rFonts w:hint="default" w:ascii="Times New Roman" w:hAnsi="Times New Roman"/>
          <w:b/>
          <w:i/>
          <w:color w:val="ff0000"/>
          <w:sz w:val="24"/>
        </w:rPr>
        <w:t xml:space="preserve"> г.) (изменение вводится в действие с 01.01.2009 г.)</w:t>
      </w:r>
      <w:r>
        <w:br/>
      </w:r>
      <w:r>
        <w:rPr>
          <w:rFonts w:hint="default" w:ascii="Times New Roman" w:hAnsi="Times New Roman"/>
          <w:b/>
          <w:i/>
          <w:color w:val="ff0000"/>
          <w:sz w:val="24"/>
        </w:rPr>
        <w:t xml:space="preserve">
Статья 5 изменена в соответствии с Законом РК от </w:t>
      </w:r>
      <w:hyperlink r:id="rId199">
        <w:r>
          <w:rPr>
            <w:rFonts w:hint="default" w:ascii="Times New Roman" w:hAnsi="Times New Roman"/>
            <w:b/>
            <w:i/>
            <w:color w:val="007fcc"/>
            <w:sz w:val="24"/>
            <w:u w:val="single"/>
          </w:rPr>
          <w:t>17.07.2009</w:t>
        </w:r>
      </w:hyperlink>
      <w:r>
        <w:rPr>
          <w:rFonts w:hint="default" w:ascii="Times New Roman" w:hAnsi="Times New Roman"/>
          <w:b/>
          <w:i/>
          <w:color w:val="ff0000"/>
          <w:sz w:val="24"/>
        </w:rPr>
        <w:t xml:space="preserve"> г. № 188-IV (см. редакцию от </w:t>
      </w:r>
      <w:hyperlink r:id="rId200">
        <w:r>
          <w:rPr>
            <w:rFonts w:hint="default" w:ascii="Times New Roman" w:hAnsi="Times New Roman"/>
            <w:b/>
            <w:i/>
            <w:color w:val="007fcc"/>
            <w:sz w:val="24"/>
            <w:u w:val="single"/>
          </w:rPr>
          <w:t>10.07.2009</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23.07.2009 г.</w:t>
      </w:r>
      <w:r>
        <w:br/>
      </w:r>
      <w:r>
        <w:rPr>
          <w:rFonts w:hint="default" w:ascii="Times New Roman" w:hAnsi="Times New Roman"/>
          <w:b/>
          <w:i/>
          <w:color w:val="ff0000"/>
          <w:sz w:val="24"/>
        </w:rPr>
        <w:t xml:space="preserve">
Статья 5 изменена в соответствии с Законом РК от </w:t>
      </w:r>
      <w:hyperlink r:id="rId201">
        <w:r>
          <w:rPr>
            <w:rFonts w:hint="default" w:ascii="Times New Roman" w:hAnsi="Times New Roman"/>
            <w:b/>
            <w:i/>
            <w:color w:val="007fcc"/>
            <w:sz w:val="24"/>
            <w:u w:val="single"/>
          </w:rPr>
          <w:t>19.03.2010</w:t>
        </w:r>
      </w:hyperlink>
      <w:r>
        <w:rPr>
          <w:rFonts w:hint="default" w:ascii="Times New Roman" w:hAnsi="Times New Roman"/>
          <w:b/>
          <w:i/>
          <w:color w:val="ff0000"/>
          <w:sz w:val="24"/>
        </w:rPr>
        <w:t xml:space="preserve"> г. № 258-IV (см. редакцию от </w:t>
      </w:r>
      <w:hyperlink r:id="rId202">
        <w:r>
          <w:rPr>
            <w:rFonts w:hint="default" w:ascii="Times New Roman" w:hAnsi="Times New Roman"/>
            <w:b/>
            <w:i/>
            <w:color w:val="007fcc"/>
            <w:sz w:val="24"/>
            <w:u w:val="single"/>
          </w:rPr>
          <w:t>17.07.2009</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06.04.2010 г.</w:t>
      </w:r>
      <w:r>
        <w:br/>
      </w:r>
      <w:r>
        <w:rPr>
          <w:rFonts w:hint="default" w:ascii="Times New Roman" w:hAnsi="Times New Roman"/>
          <w:b/>
          <w:i/>
          <w:color w:val="ff0000"/>
          <w:sz w:val="24"/>
        </w:rPr>
        <w:t xml:space="preserve">
Статья 5 изменена в соответствии с Законом РК от </w:t>
      </w:r>
      <w:hyperlink r:id="rId203">
        <w:r>
          <w:rPr>
            <w:rFonts w:hint="default" w:ascii="Times New Roman" w:hAnsi="Times New Roman"/>
            <w:b/>
            <w:i/>
            <w:color w:val="007fcc"/>
            <w:sz w:val="24"/>
            <w:u w:val="single"/>
          </w:rPr>
          <w:t>06.01.2011</w:t>
        </w:r>
      </w:hyperlink>
      <w:r>
        <w:rPr>
          <w:rFonts w:hint="default" w:ascii="Times New Roman" w:hAnsi="Times New Roman"/>
          <w:b/>
          <w:i/>
          <w:color w:val="ff0000"/>
          <w:sz w:val="24"/>
        </w:rPr>
        <w:t xml:space="preserve"> г. № 378-IV (см. редакцию от </w:t>
      </w:r>
      <w:hyperlink r:id="rId204">
        <w:r>
          <w:rPr>
            <w:rFonts w:hint="default" w:ascii="Times New Roman" w:hAnsi="Times New Roman"/>
            <w:b/>
            <w:i/>
            <w:color w:val="007fcc"/>
            <w:sz w:val="24"/>
            <w:u w:val="single"/>
          </w:rPr>
          <w:t>19.03.2010</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15.01.2011 г.</w:t>
      </w:r>
      <w:r>
        <w:br/>
      </w:r>
      <w:r>
        <w:rPr>
          <w:rFonts w:hint="default" w:ascii="Times New Roman" w:hAnsi="Times New Roman"/>
          <w:b/>
          <w:i/>
          <w:color w:val="ff0000"/>
          <w:sz w:val="24"/>
        </w:rPr>
        <w:t xml:space="preserve">
Статья 5 изменена в соответствии с Законом РК от </w:t>
      </w:r>
      <w:hyperlink r:id="rId205">
        <w:r>
          <w:rPr>
            <w:rFonts w:hint="default" w:ascii="Times New Roman" w:hAnsi="Times New Roman"/>
            <w:b/>
            <w:i/>
            <w:color w:val="007fcc"/>
            <w:sz w:val="24"/>
            <w:u w:val="single"/>
          </w:rPr>
          <w:t>05.07.2011</w:t>
        </w:r>
      </w:hyperlink>
      <w:r>
        <w:rPr>
          <w:rFonts w:hint="default" w:ascii="Times New Roman" w:hAnsi="Times New Roman"/>
          <w:b/>
          <w:i/>
          <w:color w:val="ff0000"/>
          <w:sz w:val="24"/>
        </w:rPr>
        <w:t xml:space="preserve"> г. № 452-IV (см. редакцию от </w:t>
      </w:r>
      <w:hyperlink r:id="rId206">
        <w:r>
          <w:rPr>
            <w:rFonts w:hint="default" w:ascii="Times New Roman" w:hAnsi="Times New Roman"/>
            <w:b/>
            <w:i/>
            <w:color w:val="007fcc"/>
            <w:sz w:val="24"/>
            <w:u w:val="single"/>
          </w:rPr>
          <w:t>01.03.2011</w:t>
        </w:r>
      </w:hyperlink>
      <w:r>
        <w:rPr>
          <w:rFonts w:hint="default" w:ascii="Times New Roman" w:hAnsi="Times New Roman"/>
          <w:b/>
          <w:i/>
          <w:color w:val="ff0000"/>
          <w:sz w:val="24"/>
        </w:rPr>
        <w:t xml:space="preserve"> г.) (подлежит введению в действие по истечении 3 (трех) месяцев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13.07.2011 г.</w:t>
      </w:r>
      <w:r>
        <w:br/>
      </w:r>
      <w:r>
        <w:rPr>
          <w:rFonts w:hint="default" w:ascii="Times New Roman" w:hAnsi="Times New Roman"/>
          <w:b/>
          <w:i/>
          <w:color w:val="ff0000"/>
          <w:sz w:val="24"/>
        </w:rPr>
        <w:t xml:space="preserve">
Статья 5 изменена в соответствии с Законом РК от </w:t>
      </w:r>
      <w:hyperlink r:id="rId207">
        <w:r>
          <w:rPr>
            <w:rFonts w:hint="default" w:ascii="Times New Roman" w:hAnsi="Times New Roman"/>
            <w:b/>
            <w:i/>
            <w:color w:val="007fcc"/>
            <w:sz w:val="24"/>
            <w:u w:val="single"/>
          </w:rPr>
          <w:t>04.07.2012</w:t>
        </w:r>
      </w:hyperlink>
      <w:r>
        <w:rPr>
          <w:rFonts w:hint="default" w:ascii="Times New Roman" w:hAnsi="Times New Roman"/>
          <w:b/>
          <w:i/>
          <w:color w:val="ff0000"/>
          <w:sz w:val="24"/>
        </w:rPr>
        <w:t xml:space="preserve"> г. № 25-V (см. редакцию от </w:t>
      </w:r>
      <w:hyperlink r:id="rId208">
        <w:r>
          <w:rPr>
            <w:rFonts w:hint="default" w:ascii="Times New Roman" w:hAnsi="Times New Roman"/>
            <w:b/>
            <w:i/>
            <w:color w:val="007fcc"/>
            <w:sz w:val="24"/>
            <w:u w:val="single"/>
          </w:rPr>
          <w:t>13.01.2012</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10.07.2012 г.</w:t>
      </w:r>
      <w:r>
        <w:br/>
      </w:r>
      <w:r>
        <w:rPr>
          <w:rFonts w:hint="default" w:ascii="Times New Roman" w:hAnsi="Times New Roman"/>
          <w:b/>
          <w:i/>
          <w:color w:val="ff0000"/>
          <w:sz w:val="24"/>
        </w:rPr>
        <w:t xml:space="preserve">
Статья 5 изменена в соответствии с Законом РК от </w:t>
      </w:r>
      <w:hyperlink r:id="rId209">
        <w:r>
          <w:rPr>
            <w:rFonts w:hint="default" w:ascii="Times New Roman" w:hAnsi="Times New Roman"/>
            <w:b/>
            <w:i/>
            <w:color w:val="007fcc"/>
            <w:sz w:val="24"/>
            <w:u w:val="single"/>
          </w:rPr>
          <w:t>10.07.2012</w:t>
        </w:r>
      </w:hyperlink>
      <w:r>
        <w:rPr>
          <w:rFonts w:hint="default" w:ascii="Times New Roman" w:hAnsi="Times New Roman"/>
          <w:b/>
          <w:i/>
          <w:color w:val="ff0000"/>
          <w:sz w:val="24"/>
        </w:rPr>
        <w:t xml:space="preserve"> г. № 36-V (см. редакцию от </w:t>
      </w:r>
      <w:hyperlink r:id="rId210">
        <w:r>
          <w:rPr>
            <w:rFonts w:hint="default" w:ascii="Times New Roman" w:hAnsi="Times New Roman"/>
            <w:b/>
            <w:i/>
            <w:color w:val="007fcc"/>
            <w:sz w:val="24"/>
            <w:u w:val="single"/>
          </w:rPr>
          <w:t>04.07.2012</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28.07.2012 г.</w:t>
      </w:r>
      <w:r>
        <w:br/>
      </w:r>
      <w:r>
        <w:rPr>
          <w:rFonts w:hint="default" w:ascii="Times New Roman" w:hAnsi="Times New Roman"/>
          <w:b/>
          <w:i/>
          <w:color w:val="ff0000"/>
          <w:sz w:val="24"/>
        </w:rPr>
        <w:t xml:space="preserve">
Статья 5 изменена в соответствии с Законом РК от </w:t>
      </w:r>
      <w:hyperlink r:id="rId211">
        <w:r>
          <w:rPr>
            <w:rFonts w:hint="default" w:ascii="Times New Roman" w:hAnsi="Times New Roman"/>
            <w:b/>
            <w:i/>
            <w:color w:val="007fcc"/>
            <w:sz w:val="24"/>
            <w:u w:val="single"/>
          </w:rPr>
          <w:t>03.07.2013</w:t>
        </w:r>
      </w:hyperlink>
      <w:r>
        <w:rPr>
          <w:rFonts w:hint="default" w:ascii="Times New Roman" w:hAnsi="Times New Roman"/>
          <w:b/>
          <w:i/>
          <w:color w:val="ff0000"/>
          <w:sz w:val="24"/>
        </w:rPr>
        <w:t xml:space="preserve"> г. № 124-V (см. редакцию от </w:t>
      </w:r>
      <w:hyperlink r:id="rId212">
        <w:r>
          <w:rPr>
            <w:rFonts w:hint="default" w:ascii="Times New Roman" w:hAnsi="Times New Roman"/>
            <w:b/>
            <w:i/>
            <w:color w:val="007fcc"/>
            <w:sz w:val="24"/>
            <w:u w:val="single"/>
          </w:rPr>
          <w:t>06.03.2013</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05.07.2013 г.</w:t>
      </w:r>
      <w:r>
        <w:br/>
      </w:r>
      <w:r>
        <w:rPr>
          <w:rFonts w:hint="default" w:ascii="Times New Roman" w:hAnsi="Times New Roman"/>
          <w:b/>
          <w:i/>
          <w:color w:val="ff0000"/>
          <w:sz w:val="24"/>
        </w:rPr>
        <w:t xml:space="preserve">
Статья 5 изменена в соответствии с Законом РК от </w:t>
      </w:r>
      <w:hyperlink r:id="rId213">
        <w:r>
          <w:rPr>
            <w:rFonts w:hint="default" w:ascii="Times New Roman" w:hAnsi="Times New Roman"/>
            <w:b/>
            <w:i/>
            <w:color w:val="007fcc"/>
            <w:sz w:val="24"/>
            <w:u w:val="single"/>
          </w:rPr>
          <w:t>16.05.2014</w:t>
        </w:r>
      </w:hyperlink>
      <w:r>
        <w:rPr>
          <w:rFonts w:hint="default" w:ascii="Times New Roman" w:hAnsi="Times New Roman"/>
          <w:b/>
          <w:i/>
          <w:color w:val="ff0000"/>
          <w:sz w:val="24"/>
        </w:rPr>
        <w:t xml:space="preserve"> г. № 203-V (см. редакцию от </w:t>
      </w:r>
      <w:hyperlink r:id="rId214">
        <w:r>
          <w:rPr>
            <w:rFonts w:hint="default" w:ascii="Times New Roman" w:hAnsi="Times New Roman"/>
            <w:b/>
            <w:i/>
            <w:color w:val="007fcc"/>
            <w:sz w:val="24"/>
            <w:u w:val="single"/>
          </w:rPr>
          <w:t>04.07.2013</w:t>
        </w:r>
      </w:hyperlink>
      <w:r>
        <w:rPr>
          <w:rFonts w:hint="default" w:ascii="Times New Roman" w:hAnsi="Times New Roman"/>
          <w:b/>
          <w:i/>
          <w:color w:val="ff0000"/>
          <w:sz w:val="24"/>
        </w:rPr>
        <w:t xml:space="preserve"> г.) (подлежит введению в действие по истечении 6 (шести) месяцев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20.05.2014 г.</w:t>
      </w:r>
      <w:r>
        <w:br/>
      </w:r>
      <w:r>
        <w:rPr>
          <w:rFonts w:hint="default" w:ascii="Times New Roman" w:hAnsi="Times New Roman"/>
          <w:b/>
          <w:i/>
          <w:color w:val="ff0000"/>
          <w:sz w:val="24"/>
        </w:rPr>
        <w:t xml:space="preserve">
Статья 5 изменена в соответствии с Законом РК от </w:t>
      </w:r>
      <w:hyperlink r:id="rId215">
        <w:r>
          <w:rPr>
            <w:rFonts w:hint="default" w:ascii="Times New Roman" w:hAnsi="Times New Roman"/>
            <w:b/>
            <w:i/>
            <w:color w:val="007fcc"/>
            <w:sz w:val="24"/>
            <w:u w:val="single"/>
          </w:rPr>
          <w:t>29.09.2014</w:t>
        </w:r>
      </w:hyperlink>
      <w:r>
        <w:rPr>
          <w:rFonts w:hint="default" w:ascii="Times New Roman" w:hAnsi="Times New Roman"/>
          <w:b/>
          <w:i/>
          <w:color w:val="ff0000"/>
          <w:sz w:val="24"/>
        </w:rPr>
        <w:t xml:space="preserve"> г. № 239-V (см. редакцию от </w:t>
      </w:r>
      <w:hyperlink r:id="rId216">
        <w:r>
          <w:rPr>
            <w:rFonts w:hint="default" w:ascii="Times New Roman" w:hAnsi="Times New Roman"/>
            <w:b/>
            <w:i/>
            <w:color w:val="007fcc"/>
            <w:sz w:val="24"/>
            <w:u w:val="single"/>
          </w:rPr>
          <w:t>02.07.2014</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02.10.2014 г.</w:t>
      </w:r>
    </w:p>
    <w:bookmarkEnd w:id="125"/>
    <w:bookmarkStart w:name="634526056" w:id="126"/>
    <w:p>
      <w:pPr>
        <w:spacing w:before="120" w:after="120" w:line="240"/>
        <w:ind w:left="0" w:firstLine="500"/>
        <w:jc w:val="both"/>
      </w:pPr>
      <w:r>
        <w:rPr>
          <w:rFonts w:hint="default" w:ascii="Times New Roman" w:hAnsi="Times New Roman"/>
          <w:b w:val="false"/>
          <w:i w:val="false"/>
          <w:color w:val="000000"/>
          <w:sz w:val="24"/>
        </w:rPr>
        <w:t/>
      </w:r>
      <w:hyperlink r:id="rId217">
        <w:r>
          <w:rPr>
            <w:rFonts w:hint="default" w:ascii="Times New Roman" w:hAnsi="Times New Roman"/>
            <w:b w:val="false"/>
            <w:i w:val="false"/>
            <w:color w:val="007fcc"/>
            <w:sz w:val="24"/>
            <w:u w:val="single"/>
          </w:rPr>
          <w:t>Уполномоченный орган</w:t>
        </w:r>
      </w:hyperlink>
      <w:r>
        <w:rPr>
          <w:rFonts w:hint="default" w:ascii="Times New Roman" w:hAnsi="Times New Roman"/>
          <w:b w:val="false"/>
          <w:i w:val="false"/>
          <w:color w:val="000000"/>
          <w:sz w:val="24"/>
        </w:rPr>
        <w:t xml:space="preserve"> :</w:t>
      </w:r>
    </w:p>
    <w:bookmarkEnd w:id="126"/>
    <w:bookmarkStart w:name="578630268" w:id="1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реализует государственную политику в области электроэнергетики;</w:t>
      </w:r>
    </w:p>
    <w:bookmarkEnd w:id="127"/>
    <w:bookmarkStart w:name="578630269" w:id="1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подпункт исключен (см. сноску)</w:t>
      </w:r>
      <w:r>
        <w:br/>
      </w:r>
      <w:r>
        <w:rPr>
          <w:rFonts w:hint="default" w:ascii="Times New Roman" w:hAnsi="Times New Roman"/>
          <w:b w:val="false"/>
          <w:i/>
          <w:color w:val="ff0000"/>
          <w:sz w:val="24"/>
        </w:rPr>
        <w:t xml:space="preserve">
Подпункт 2 изменен в соответствии с Законом РК от </w:t>
      </w:r>
      <w:hyperlink r:id="rId218">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219">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r>
        <w:br/>
      </w:r>
      <w:r>
        <w:rPr>
          <w:rFonts w:hint="default" w:ascii="Times New Roman" w:hAnsi="Times New Roman"/>
          <w:b w:val="false"/>
          <w:i/>
          <w:color w:val="ff0000"/>
          <w:sz w:val="24"/>
        </w:rPr>
        <w:t xml:space="preserve">
Подпункт 2 исключен в соответствии с Законом РК от </w:t>
      </w:r>
      <w:hyperlink r:id="rId220">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221">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128"/>
    <w:bookmarkStart w:name="578630270" w:id="1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подпункт исключен (см. сноску)</w:t>
      </w:r>
      <w:r>
        <w:br/>
      </w:r>
      <w:r>
        <w:rPr>
          <w:rFonts w:hint="default" w:ascii="Times New Roman" w:hAnsi="Times New Roman"/>
          <w:b w:val="false"/>
          <w:i/>
          <w:color w:val="ff0000"/>
          <w:sz w:val="24"/>
        </w:rPr>
        <w:t xml:space="preserve">
Подпункт 3 изменен в соответствии с Законом РК от </w:t>
      </w:r>
      <w:hyperlink r:id="rId222">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223">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r>
        <w:br/>
      </w:r>
      <w:r>
        <w:rPr>
          <w:rFonts w:hint="default" w:ascii="Times New Roman" w:hAnsi="Times New Roman"/>
          <w:b w:val="false"/>
          <w:i/>
          <w:color w:val="ff0000"/>
          <w:sz w:val="24"/>
        </w:rPr>
        <w:t xml:space="preserve">
Подпункт 3 исключен в соответствии с Законом РК от </w:t>
      </w:r>
      <w:hyperlink r:id="rId224">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(см. редакцию от </w:t>
      </w:r>
      <w:hyperlink r:id="rId225">
        <w:r>
          <w:rPr>
            <w:rFonts w:hint="default" w:ascii="Times New Roman" w:hAnsi="Times New Roman"/>
            <w:b w:val="false"/>
            <w:i/>
            <w:color w:val="007fcc"/>
            <w:sz w:val="24"/>
            <w:u w:val="single"/>
          </w:rPr>
          <w:t>07.11.2014</w:t>
        </w:r>
      </w:hyperlink>
      <w:r>
        <w:rPr>
          <w:rFonts w:hint="default" w:ascii="Times New Roman" w:hAnsi="Times New Roman"/>
          <w:b w:val="false"/>
          <w:i/>
          <w:color w:val="ff0000"/>
          <w:sz w:val="24"/>
        </w:rPr>
        <w:t xml:space="preserve"> г.) (с изменениями Закона РК от </w:t>
      </w:r>
      <w:hyperlink r:id="rId226">
        <w:r>
          <w:rPr>
            <w:rFonts w:hint="default" w:ascii="Times New Roman" w:hAnsi="Times New Roman"/>
            <w:b w:val="false"/>
            <w:i/>
            <w:color w:val="007fcc"/>
            <w:sz w:val="24"/>
            <w:u w:val="single"/>
          </w:rPr>
          <w:t>03.12.2015</w:t>
        </w:r>
      </w:hyperlink>
      <w:r>
        <w:rPr>
          <w:rFonts w:hint="default" w:ascii="Times New Roman" w:hAnsi="Times New Roman"/>
          <w:b w:val="false"/>
          <w:i/>
          <w:color w:val="ff0000"/>
          <w:sz w:val="24"/>
        </w:rPr>
        <w:t xml:space="preserve"> г. № 432-V) (изменение вводится в действие с 01.01.2016 г.)</w:t>
      </w:r>
    </w:p>
    <w:bookmarkEnd w:id="129"/>
    <w:bookmarkStart w:name="578630271" w:id="1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подпункт исключен (см. сноску)</w:t>
      </w:r>
      <w:r>
        <w:br/>
      </w:r>
      <w:r>
        <w:rPr>
          <w:rFonts w:hint="default" w:ascii="Times New Roman" w:hAnsi="Times New Roman"/>
          <w:b w:val="false"/>
          <w:i/>
          <w:color w:val="ff0000"/>
          <w:sz w:val="24"/>
        </w:rPr>
        <w:t xml:space="preserve">
Подпункт 4 изменен в соответствии с Законом РК от </w:t>
      </w:r>
      <w:hyperlink r:id="rId227">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228">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r>
        <w:br/>
      </w:r>
      <w:r>
        <w:rPr>
          <w:rFonts w:hint="default" w:ascii="Times New Roman" w:hAnsi="Times New Roman"/>
          <w:b w:val="false"/>
          <w:i/>
          <w:color w:val="ff0000"/>
          <w:sz w:val="24"/>
        </w:rPr>
        <w:t xml:space="preserve">
Подпункт 4 исключен в соответствии с Законом РК от </w:t>
      </w:r>
      <w:hyperlink r:id="rId229">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(см. редакцию от </w:t>
      </w:r>
      <w:hyperlink r:id="rId230">
        <w:r>
          <w:rPr>
            <w:rFonts w:hint="default" w:ascii="Times New Roman" w:hAnsi="Times New Roman"/>
            <w:b w:val="false"/>
            <w:i/>
            <w:color w:val="007fcc"/>
            <w:sz w:val="24"/>
            <w:u w:val="single"/>
          </w:rPr>
          <w:t>07.11.2014</w:t>
        </w:r>
      </w:hyperlink>
      <w:r>
        <w:rPr>
          <w:rFonts w:hint="default" w:ascii="Times New Roman" w:hAnsi="Times New Roman"/>
          <w:b w:val="false"/>
          <w:i/>
          <w:color w:val="ff0000"/>
          <w:sz w:val="24"/>
        </w:rPr>
        <w:t xml:space="preserve"> г.) (с изменениями Закона РК от </w:t>
      </w:r>
      <w:hyperlink r:id="rId231">
        <w:r>
          <w:rPr>
            <w:rFonts w:hint="default" w:ascii="Times New Roman" w:hAnsi="Times New Roman"/>
            <w:b w:val="false"/>
            <w:i/>
            <w:color w:val="007fcc"/>
            <w:sz w:val="24"/>
            <w:u w:val="single"/>
          </w:rPr>
          <w:t>03.12.2015</w:t>
        </w:r>
      </w:hyperlink>
      <w:r>
        <w:rPr>
          <w:rFonts w:hint="default" w:ascii="Times New Roman" w:hAnsi="Times New Roman"/>
          <w:b w:val="false"/>
          <w:i/>
          <w:color w:val="ff0000"/>
          <w:sz w:val="24"/>
        </w:rPr>
        <w:t xml:space="preserve"> г. № 432-V) (изменение вводится в действие с 01.01.2016 г.)</w:t>
      </w:r>
    </w:p>
    <w:bookmarkEnd w:id="130"/>
    <w:bookmarkStart w:name="578630272" w:id="1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разрабатывает и </w:t>
      </w:r>
      <w:hyperlink r:id="rId232">
        <w:r>
          <w:rPr>
            <w:rFonts w:hint="default" w:ascii="Times New Roman" w:hAnsi="Times New Roman"/>
            <w:b w:val="false"/>
            <w:i w:val="false"/>
            <w:color w:val="007fcc"/>
            <w:sz w:val="24"/>
            <w:u w:val="single"/>
          </w:rPr>
          <w:t>утверждает типовой договор</w:t>
        </w:r>
      </w:hyperlink>
      <w:r>
        <w:rPr>
          <w:rFonts w:hint="default" w:ascii="Times New Roman" w:hAnsi="Times New Roman"/>
          <w:b w:val="false"/>
          <w:i w:val="false"/>
          <w:color w:val="000000"/>
          <w:sz w:val="24"/>
        </w:rPr>
        <w:t xml:space="preserve"> электроснабжения;</w:t>
      </w:r>
    </w:p>
    <w:bookmarkEnd w:id="131"/>
    <w:bookmarkStart w:name="578630273" w:id="1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разрабатывает и </w:t>
      </w:r>
      <w:hyperlink r:id="rId233">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типовой договор на строительство генерирующих установок, вновь вводимых в эксплуатацию;</w:t>
      </w:r>
    </w:p>
    <w:bookmarkEnd w:id="132"/>
    <w:bookmarkStart w:name="578630274" w:id="1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разрабатывает и </w:t>
      </w:r>
      <w:hyperlink r:id="rId234">
        <w:r>
          <w:rPr>
            <w:rFonts w:hint="default" w:ascii="Times New Roman" w:hAnsi="Times New Roman"/>
            <w:b w:val="false"/>
            <w:i w:val="false"/>
            <w:color w:val="007fcc"/>
            <w:sz w:val="24"/>
            <w:u w:val="single"/>
          </w:rPr>
          <w:t>утверждает типовой договор</w:t>
        </w:r>
      </w:hyperlink>
      <w:r>
        <w:rPr>
          <w:rFonts w:hint="default" w:ascii="Times New Roman" w:hAnsi="Times New Roman"/>
          <w:b w:val="false"/>
          <w:i w:val="false"/>
          <w:color w:val="000000"/>
          <w:sz w:val="24"/>
        </w:rPr>
        <w:t xml:space="preserve"> о покупке услуги по поддержанию готовности электрической мощности;</w:t>
      </w:r>
      <w:r>
        <w:br/>
      </w:r>
      <w:r>
        <w:rPr>
          <w:rFonts w:hint="default" w:ascii="Times New Roman" w:hAnsi="Times New Roman"/>
          <w:b w:val="false"/>
          <w:i/>
          <w:color w:val="ff0000"/>
          <w:sz w:val="24"/>
        </w:rPr>
        <w:t xml:space="preserve">
Подпункт 7 изложен в новой редакции Закона РК от </w:t>
      </w:r>
      <w:hyperlink r:id="rId235">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236">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(изменение вводится в действие с 01.01.2016 г.)</w:t>
      </w:r>
    </w:p>
    <w:bookmarkEnd w:id="133"/>
    <w:bookmarkStart w:name="661604071" w:id="1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7-1) разрабатывает и утверждает </w:t>
      </w:r>
      <w:hyperlink r:id="rId237">
        <w:r>
          <w:rPr>
            <w:rFonts w:hint="default" w:ascii="Times New Roman" w:hAnsi="Times New Roman"/>
            <w:b w:val="false"/>
            <w:i w:val="false"/>
            <w:color w:val="007fcc"/>
            <w:sz w:val="24"/>
            <w:u w:val="single"/>
          </w:rPr>
          <w:t>типовой договор</w:t>
        </w:r>
      </w:hyperlink>
      <w:r>
        <w:rPr>
          <w:rFonts w:hint="default" w:ascii="Times New Roman" w:hAnsi="Times New Roman"/>
          <w:b w:val="false"/>
          <w:i w:val="false"/>
          <w:color w:val="000000"/>
          <w:sz w:val="24"/>
        </w:rPr>
        <w:t xml:space="preserve"> на оказание услуги по обеспечению готовности электрической мощности к несению нагрузки;</w:t>
      </w:r>
      <w:r>
        <w:br/>
      </w:r>
      <w:r>
        <w:rPr>
          <w:rFonts w:hint="default" w:ascii="Times New Roman" w:hAnsi="Times New Roman"/>
          <w:b w:val="false"/>
          <w:i/>
          <w:color w:val="ff0000"/>
          <w:sz w:val="24"/>
        </w:rPr>
        <w:t xml:space="preserve">
Статья 5 дополнена подпунктом 7-1 в соответствии с Законом РК от </w:t>
      </w:r>
      <w:hyperlink r:id="rId238">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(изменение вводится в действие с 01.01.2016 г.)</w:t>
      </w:r>
    </w:p>
    <w:bookmarkEnd w:id="134"/>
    <w:bookmarkStart w:name="2033572716" w:id="1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7-2) разрабатывает и утверждает типовой договор на создание электрической мощности с субъектами оптового рынка, включенными в Реестр групп лиц (далее - Реестр);</w:t>
      </w:r>
      <w:r>
        <w:br/>
      </w:r>
      <w:r>
        <w:rPr>
          <w:rFonts w:hint="default" w:ascii="Times New Roman" w:hAnsi="Times New Roman"/>
          <w:b w:val="false"/>
          <w:i/>
          <w:color w:val="ff0000"/>
          <w:sz w:val="24"/>
        </w:rPr>
        <w:t xml:space="preserve">
Статья 5 дополнена подпунктом 7-2 в соответствии с Законом РК от </w:t>
      </w:r>
      <w:hyperlink r:id="rId239">
        <w:r>
          <w:rPr>
            <w:rFonts w:hint="default" w:ascii="Times New Roman" w:hAnsi="Times New Roman"/>
            <w:b w:val="false"/>
            <w:i/>
            <w:color w:val="007fcc"/>
            <w:sz w:val="24"/>
            <w:u w:val="single"/>
          </w:rPr>
          <w:t>05.10.2018</w:t>
        </w:r>
      </w:hyperlink>
      <w:r>
        <w:rPr>
          <w:rFonts w:hint="default" w:ascii="Times New Roman" w:hAnsi="Times New Roman"/>
          <w:b w:val="false"/>
          <w:i/>
          <w:color w:val="ff0000"/>
          <w:sz w:val="24"/>
        </w:rPr>
        <w:t xml:space="preserve"> г. № 184-VI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10.10.2018 г.</w:t>
      </w:r>
    </w:p>
    <w:bookmarkEnd w:id="135"/>
    <w:bookmarkStart w:name="2033572718" w:id="1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7-3) разрабатывает и утверждает типовой договор о покупке услуги по поддержанию готовности электрической мощности с субъектами оптового рынка, включенными в Реестр;</w:t>
      </w:r>
      <w:r>
        <w:br/>
      </w:r>
      <w:r>
        <w:rPr>
          <w:rFonts w:hint="default" w:ascii="Times New Roman" w:hAnsi="Times New Roman"/>
          <w:b w:val="false"/>
          <w:i/>
          <w:color w:val="ff0000"/>
          <w:sz w:val="24"/>
        </w:rPr>
        <w:t xml:space="preserve">
Статья 5 дополнена подпунктом 7-3 в соответствии с Законом РК от </w:t>
      </w:r>
      <w:hyperlink r:id="rId240">
        <w:r>
          <w:rPr>
            <w:rFonts w:hint="default" w:ascii="Times New Roman" w:hAnsi="Times New Roman"/>
            <w:b w:val="false"/>
            <w:i/>
            <w:color w:val="007fcc"/>
            <w:sz w:val="24"/>
            <w:u w:val="single"/>
          </w:rPr>
          <w:t>05.10.2018</w:t>
        </w:r>
      </w:hyperlink>
      <w:r>
        <w:rPr>
          <w:rFonts w:hint="default" w:ascii="Times New Roman" w:hAnsi="Times New Roman"/>
          <w:b w:val="false"/>
          <w:i/>
          <w:color w:val="ff0000"/>
          <w:sz w:val="24"/>
        </w:rPr>
        <w:t xml:space="preserve"> г. № 184-VI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10.10.2018 г.</w:t>
      </w:r>
    </w:p>
    <w:bookmarkEnd w:id="136"/>
    <w:bookmarkStart w:name="578630275" w:id="1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подпункт исключен (см. сноску)</w:t>
      </w:r>
      <w:r>
        <w:br/>
      </w:r>
      <w:r>
        <w:rPr>
          <w:rFonts w:hint="default" w:ascii="Times New Roman" w:hAnsi="Times New Roman"/>
          <w:b w:val="false"/>
          <w:i/>
          <w:color w:val="ff0000"/>
          <w:sz w:val="24"/>
        </w:rPr>
        <w:t xml:space="preserve">
Подпункт 8 исключен в соответствии с Законом РК от </w:t>
      </w:r>
      <w:hyperlink r:id="rId241">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(см. редакцию от </w:t>
      </w:r>
      <w:hyperlink r:id="rId242">
        <w:r>
          <w:rPr>
            <w:rFonts w:hint="default" w:ascii="Times New Roman" w:hAnsi="Times New Roman"/>
            <w:b w:val="false"/>
            <w:i/>
            <w:color w:val="007fcc"/>
            <w:sz w:val="24"/>
            <w:u w:val="single"/>
          </w:rPr>
          <w:t>07.11.2014</w:t>
        </w:r>
      </w:hyperlink>
      <w:r>
        <w:rPr>
          <w:rFonts w:hint="default" w:ascii="Times New Roman" w:hAnsi="Times New Roman"/>
          <w:b w:val="false"/>
          <w:i/>
          <w:color w:val="ff0000"/>
          <w:sz w:val="24"/>
        </w:rPr>
        <w:t xml:space="preserve"> г.) (с изменениями Закона РК от </w:t>
      </w:r>
      <w:hyperlink r:id="rId243">
        <w:r>
          <w:rPr>
            <w:rFonts w:hint="default" w:ascii="Times New Roman" w:hAnsi="Times New Roman"/>
            <w:b w:val="false"/>
            <w:i/>
            <w:color w:val="007fcc"/>
            <w:sz w:val="24"/>
            <w:u w:val="single"/>
          </w:rPr>
          <w:t>03.12.2015</w:t>
        </w:r>
      </w:hyperlink>
      <w:r>
        <w:rPr>
          <w:rFonts w:hint="default" w:ascii="Times New Roman" w:hAnsi="Times New Roman"/>
          <w:b w:val="false"/>
          <w:i/>
          <w:color w:val="ff0000"/>
          <w:sz w:val="24"/>
        </w:rPr>
        <w:t xml:space="preserve"> г. № 432-V) (изменение вводится в действие с 01.01.2016 г.)</w:t>
      </w:r>
    </w:p>
    <w:bookmarkEnd w:id="137"/>
    <w:bookmarkStart w:name="578630276" w:id="1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9) разрабатывает и </w:t>
      </w:r>
      <w:hyperlink r:id="rId244">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w:t>
      </w:r>
      <w:hyperlink r:id="rId245">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организации и функционирования оптового рынка электрической энергии;</w:t>
      </w:r>
    </w:p>
    <w:bookmarkEnd w:id="138"/>
    <w:bookmarkStart w:name="578630277" w:id="1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10) разрабатывает и </w:t>
      </w:r>
      <w:hyperlink r:id="rId246">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правила технической эксплуатации электрических станций и сетей;</w:t>
      </w:r>
    </w:p>
    <w:bookmarkEnd w:id="139"/>
    <w:bookmarkStart w:name="578630278" w:id="1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11) разрабатывает и утверждает </w:t>
      </w:r>
      <w:hyperlink r:id="rId247">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проведения тендера на строительство генерирующих установок, вновь вводимых в эксплуатацию;</w:t>
      </w:r>
    </w:p>
    <w:bookmarkEnd w:id="140"/>
    <w:bookmarkStart w:name="578630279" w:id="1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12) разрабатывает и </w:t>
      </w:r>
      <w:hyperlink r:id="rId248">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правила функционирования балансирующего рынка электрической энергии;</w:t>
      </w:r>
    </w:p>
    <w:bookmarkEnd w:id="141"/>
    <w:bookmarkStart w:name="578630280" w:id="1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13) разрабатывает и </w:t>
      </w:r>
      <w:hyperlink r:id="rId249">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правила организации и функционирования розничного рынка электрической энергии, а также предоставления услуг на данном рынке;</w:t>
      </w:r>
    </w:p>
    <w:bookmarkEnd w:id="142"/>
    <w:bookmarkStart w:name="578630281" w:id="1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14) разрабатывает и </w:t>
      </w:r>
      <w:hyperlink r:id="rId250">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правила по предотвращению аварийных нарушений в единой электроэнергетической системе Казахстана и их ликвидации;</w:t>
      </w:r>
    </w:p>
    <w:bookmarkEnd w:id="143"/>
    <w:bookmarkStart w:name="578630282" w:id="1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15) разрабатывает и утверждает </w:t>
      </w:r>
      <w:hyperlink r:id="rId251">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проведения энергетической экспертизы;</w:t>
      </w:r>
    </w:p>
    <w:bookmarkEnd w:id="144"/>
    <w:bookmarkStart w:name="578630283" w:id="1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разрабатывает и утверждает технические регламенты в области электроэнергетики;</w:t>
      </w:r>
    </w:p>
    <w:bookmarkEnd w:id="145"/>
    <w:bookmarkStart w:name="578630284" w:id="1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17) разрабатывает и утверждает </w:t>
      </w:r>
      <w:hyperlink r:id="rId252">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техники безопасности при эксплуатации электроустановок;</w:t>
      </w:r>
    </w:p>
    <w:bookmarkEnd w:id="146"/>
    <w:bookmarkStart w:name="578630285" w:id="1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18) разрабатывает и </w:t>
      </w:r>
      <w:hyperlink r:id="rId253">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w:t>
      </w:r>
      <w:hyperlink r:id="rId254">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техники безопасности при эксплуатации тепломеханического оборудования электростанций и тепловых сетей;</w:t>
      </w:r>
    </w:p>
    <w:bookmarkEnd w:id="147"/>
    <w:bookmarkStart w:name="578630286" w:id="1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19) разрабатывает и </w:t>
      </w:r>
      <w:hyperlink r:id="rId255">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правила устройства электроустановок;</w:t>
      </w:r>
    </w:p>
    <w:bookmarkEnd w:id="148"/>
    <w:bookmarkStart w:name="578630287" w:id="1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20) разрабатывает и утверждает </w:t>
      </w:r>
      <w:hyperlink r:id="rId256">
        <w:r>
          <w:rPr>
            <w:rFonts w:hint="default" w:ascii="Times New Roman" w:hAnsi="Times New Roman"/>
            <w:b w:val="false"/>
            <w:i w:val="false"/>
            <w:color w:val="007fcc"/>
            <w:sz w:val="24"/>
            <w:u w:val="single"/>
          </w:rPr>
          <w:t>инструкции</w:t>
        </w:r>
      </w:hyperlink>
      <w:r>
        <w:rPr>
          <w:rFonts w:hint="default" w:ascii="Times New Roman" w:hAnsi="Times New Roman"/>
          <w:b w:val="false"/>
          <w:i w:val="false"/>
          <w:color w:val="000000"/>
          <w:sz w:val="24"/>
        </w:rPr>
        <w:t xml:space="preserve"> по составлению акта аварийной и технологической брони энергоснабжения;</w:t>
      </w:r>
    </w:p>
    <w:bookmarkEnd w:id="149"/>
    <w:bookmarkStart w:name="578630288" w:id="1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21) разрабатывает и </w:t>
      </w:r>
      <w:hyperlink r:id="rId257">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правила пользования электрической энергией;</w:t>
      </w:r>
    </w:p>
    <w:bookmarkEnd w:id="150"/>
    <w:bookmarkStart w:name="578630289" w:id="1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22) разрабатывает и </w:t>
      </w:r>
      <w:hyperlink r:id="rId258">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правила пользования тепловой энергией;</w:t>
      </w:r>
      <w:r>
        <w:br/>
      </w:r>
      <w:r>
        <w:rPr>
          <w:rFonts w:hint="default" w:ascii="Times New Roman" w:hAnsi="Times New Roman"/>
          <w:b w:val="false"/>
          <w:i/>
          <w:color w:val="ff0000"/>
          <w:sz w:val="24"/>
        </w:rPr>
        <w:t xml:space="preserve">
Подпункт 22 изменен в соответствии с Законом РК от </w:t>
      </w:r>
      <w:hyperlink r:id="rId259">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260">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151"/>
    <w:bookmarkStart w:name="578630290" w:id="1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23) разрабатывает и </w:t>
      </w:r>
      <w:hyperlink r:id="rId261">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правила оказания услуг системным оператором, организации и функционирования рынка системных и вспомогательных услуг;</w:t>
      </w:r>
      <w:r>
        <w:br/>
      </w:r>
      <w:r>
        <w:rPr>
          <w:rFonts w:hint="default" w:ascii="Times New Roman" w:hAnsi="Times New Roman"/>
          <w:b w:val="false"/>
          <w:i/>
          <w:color w:val="ff0000"/>
          <w:sz w:val="24"/>
        </w:rPr>
        <w:t xml:space="preserve">
Подпункт 23 изложен в новой редакции Закона РК от </w:t>
      </w:r>
      <w:hyperlink r:id="rId262">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263">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152"/>
    <w:bookmarkStart w:name="578630291" w:id="1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24) принимает решение о включении электрической энергии в перечень приобретаемого имущества (активов), реализуемого (реализуемых) на торгах (аукционах) в соответствии с </w:t>
      </w:r>
      <w:hyperlink r:id="rId264">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r>
        <w:br/>
      </w:r>
      <w:r>
        <w:rPr>
          <w:rFonts w:hint="default" w:ascii="Times New Roman" w:hAnsi="Times New Roman"/>
          <w:b w:val="false"/>
          <w:i/>
          <w:color w:val="ff0000"/>
          <w:sz w:val="24"/>
        </w:rPr>
        <w:t xml:space="preserve">
Подпункт 24 изложен в новой редакции Закона РК от </w:t>
      </w:r>
      <w:hyperlink r:id="rId265">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266">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153"/>
    <w:bookmarkStart w:name="578630292" w:id="1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25) разрабатывает и утверждает </w:t>
      </w:r>
      <w:hyperlink r:id="rId267">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оказания услуг по обеспечению надежности и устойчивости электроснабжения;</w:t>
      </w:r>
    </w:p>
    <w:bookmarkEnd w:id="154"/>
    <w:bookmarkStart w:name="578630293" w:id="1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26) разрабатывает и утверждает </w:t>
      </w:r>
      <w:hyperlink r:id="rId268">
        <w:r>
          <w:rPr>
            <w:rFonts w:hint="default" w:ascii="Times New Roman" w:hAnsi="Times New Roman"/>
            <w:b w:val="false"/>
            <w:i w:val="false"/>
            <w:color w:val="007fcc"/>
            <w:sz w:val="24"/>
            <w:u w:val="single"/>
          </w:rPr>
          <w:t>электросетевые правила</w:t>
        </w:r>
      </w:hyperlink>
      <w:r>
        <w:rPr>
          <w:rFonts w:hint="default" w:ascii="Times New Roman" w:hAnsi="Times New Roman"/>
          <w:b w:val="false"/>
          <w:i w:val="false"/>
          <w:color w:val="000000"/>
          <w:sz w:val="24"/>
        </w:rPr>
        <w:t>;</w:t>
      </w:r>
      <w:r>
        <w:br/>
      </w:r>
      <w:r>
        <w:rPr>
          <w:rFonts w:hint="default" w:ascii="Times New Roman" w:hAnsi="Times New Roman"/>
          <w:b w:val="false"/>
          <w:i/>
          <w:color w:val="ff0000"/>
          <w:sz w:val="24"/>
        </w:rPr>
        <w:t xml:space="preserve">
Подпункт 26 изменен в соответствии с Законом РК от </w:t>
      </w:r>
      <w:hyperlink r:id="rId269">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270">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155"/>
    <w:bookmarkStart w:name="578630294" w:id="1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27) разрабатывает и </w:t>
      </w:r>
      <w:hyperlink r:id="rId271">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правила технической эксплуатации электроустановок потребителей;</w:t>
      </w:r>
    </w:p>
    <w:bookmarkEnd w:id="156"/>
    <w:bookmarkStart w:name="578630295" w:id="1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28) разрабатывает и </w:t>
      </w:r>
      <w:hyperlink r:id="rId272">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правила техники безопасности при эксплуатации электроустановок потребителей;</w:t>
      </w:r>
    </w:p>
    <w:bookmarkEnd w:id="157"/>
    <w:bookmarkStart w:name="578630296" w:id="1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29) разрабатывает и утверждает </w:t>
      </w:r>
      <w:hyperlink r:id="rId273">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пожарной безопасности для энергетических предприятий;</w:t>
      </w:r>
    </w:p>
    <w:bookmarkEnd w:id="158"/>
    <w:bookmarkStart w:name="578630297" w:id="1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30) разрабатывает и утверждает </w:t>
      </w:r>
      <w:hyperlink r:id="rId274">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взрывобезопасности топливоподачи для приготовления и сжигания пылевидного топлива;</w:t>
      </w:r>
    </w:p>
    <w:bookmarkEnd w:id="159"/>
    <w:bookmarkStart w:name="661604077" w:id="1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30-1) разрабатывает и утверждает </w:t>
      </w:r>
      <w:hyperlink r:id="rId275">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установления охранных зон объектов электрических сетей и особых условий использования земельных участков, расположенных в границах таких зон;</w:t>
      </w:r>
      <w:r>
        <w:br/>
      </w:r>
      <w:r>
        <w:rPr>
          <w:rFonts w:hint="default" w:ascii="Times New Roman" w:hAnsi="Times New Roman"/>
          <w:b w:val="false"/>
          <w:i/>
          <w:color w:val="ff0000"/>
          <w:sz w:val="24"/>
        </w:rPr>
        <w:t xml:space="preserve">
Статья 5 дополнена подпунктом 30-1 в соответствии с Законом РК от </w:t>
      </w:r>
      <w:hyperlink r:id="rId276">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 (28096)</w:t>
      </w:r>
      <w:r>
        <w:br/>
      </w:r>
      <w:r>
        <w:rPr>
          <w:rFonts w:hint="default" w:ascii="Times New Roman" w:hAnsi="Times New Roman"/>
          <w:b w:val="false"/>
          <w:i/>
          <w:color w:val="ff0000"/>
          <w:sz w:val="24"/>
        </w:rPr>
        <w:t xml:space="preserve">
Подпункт 30-1 изложен в новой редакции Закона РК от </w:t>
      </w:r>
      <w:hyperlink r:id="rId277">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278">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160"/>
    <w:bookmarkStart w:name="661604079" w:id="1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30-2) разрабатывает и утверждает </w:t>
      </w:r>
      <w:hyperlink r:id="rId279">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определения размеров земельных участков для размещения опор воздушных линий электропередачи;</w:t>
      </w:r>
      <w:r>
        <w:br/>
      </w:r>
      <w:r>
        <w:rPr>
          <w:rFonts w:hint="default" w:ascii="Times New Roman" w:hAnsi="Times New Roman"/>
          <w:b w:val="false"/>
          <w:i/>
          <w:color w:val="ff0000"/>
          <w:sz w:val="24"/>
        </w:rPr>
        <w:t xml:space="preserve">
Статья 5 дополнена подпунктом 30-2 в соответствии с Законом РК от </w:t>
      </w:r>
      <w:hyperlink r:id="rId280">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 (28096)</w:t>
      </w:r>
    </w:p>
    <w:bookmarkEnd w:id="161"/>
    <w:bookmarkStart w:name="1701873899" w:id="1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30-3) разрабатывает и утверждает </w:t>
      </w:r>
      <w:hyperlink r:id="rId281">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установления охранных зон объектов тепловых сетей и особых условий использования земельных участков, расположенных в границах таких зон;</w:t>
      </w:r>
      <w:r>
        <w:br/>
      </w:r>
      <w:r>
        <w:rPr>
          <w:rFonts w:hint="default" w:ascii="Times New Roman" w:hAnsi="Times New Roman"/>
          <w:b w:val="false"/>
          <w:i/>
          <w:color w:val="ff0000"/>
          <w:sz w:val="24"/>
        </w:rPr>
        <w:t xml:space="preserve">
Статья 5 дополнена подпунктом 30-3 в соответствии с Законом РК от </w:t>
      </w:r>
      <w:hyperlink r:id="rId282">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162"/>
    <w:bookmarkStart w:name="1701873901" w:id="1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30-4) разрабатывает и утверждает </w:t>
      </w:r>
      <w:hyperlink r:id="rId283">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определения соответствия энергопередающих организаций требованиям, предъявляемым к деятельности по передаче электрической энергии;</w:t>
      </w:r>
      <w:r>
        <w:br/>
      </w:r>
      <w:r>
        <w:rPr>
          <w:rFonts w:hint="default" w:ascii="Times New Roman" w:hAnsi="Times New Roman"/>
          <w:b w:val="false"/>
          <w:i/>
          <w:color w:val="ff0000"/>
          <w:sz w:val="24"/>
        </w:rPr>
        <w:t xml:space="preserve">
Статья 5 дополнена подпунктом 30-4 в соответствии с Законом РК от </w:t>
      </w:r>
      <w:hyperlink r:id="rId284">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163"/>
    <w:bookmarkStart w:name="578630298" w:id="1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31) разрабатывает и утверждает </w:t>
      </w:r>
      <w:hyperlink r:id="rId285">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безопасности при работе с инструментами и приспособлениями;</w:t>
      </w:r>
    </w:p>
    <w:bookmarkEnd w:id="164"/>
    <w:bookmarkStart w:name="578630299" w:id="1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32) разрабатывает и утверждает </w:t>
      </w:r>
      <w:hyperlink r:id="rId286">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проведения расследования и учета технологических нарушений в работе единой электроэнергетической системы, электростанций, районных котельных, электрических и тепловых сетей;</w:t>
      </w:r>
    </w:p>
    <w:bookmarkEnd w:id="165"/>
    <w:bookmarkStart w:name="578630300" w:id="1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33) разрабатывает и утверждает </w:t>
      </w:r>
      <w:hyperlink r:id="rId287">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приемки в эксплуатацию энергообъектов электростанций, электрических и тепловых сетей после технической модернизации;</w:t>
      </w:r>
      <w:r>
        <w:br/>
      </w:r>
      <w:r>
        <w:rPr>
          <w:rFonts w:hint="default" w:ascii="Times New Roman" w:hAnsi="Times New Roman"/>
          <w:b w:val="false"/>
          <w:i/>
          <w:color w:val="ff0000"/>
          <w:sz w:val="24"/>
        </w:rPr>
        <w:t xml:space="preserve">
Подпункт 33 изложен в новой редакции Закона РК от </w:t>
      </w:r>
      <w:hyperlink r:id="rId288">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289">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166"/>
    <w:bookmarkStart w:name="578630301" w:id="1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34) разрабатывает и утверждает </w:t>
      </w:r>
      <w:hyperlink r:id="rId290">
        <w:r>
          <w:rPr>
            <w:rFonts w:hint="default" w:ascii="Times New Roman" w:hAnsi="Times New Roman"/>
            <w:b w:val="false"/>
            <w:i w:val="false"/>
            <w:color w:val="007fcc"/>
            <w:sz w:val="24"/>
            <w:u w:val="single"/>
          </w:rPr>
          <w:t>положение</w:t>
        </w:r>
      </w:hyperlink>
      <w:r>
        <w:rPr>
          <w:rFonts w:hint="default" w:ascii="Times New Roman" w:hAnsi="Times New Roman"/>
          <w:b w:val="false"/>
          <w:i w:val="false"/>
          <w:color w:val="000000"/>
          <w:sz w:val="24"/>
        </w:rPr>
        <w:t xml:space="preserve"> об аттестации, рационализации, учете и планировании рабочих мест в энергетике;</w:t>
      </w:r>
    </w:p>
    <w:bookmarkEnd w:id="167"/>
    <w:bookmarkStart w:name="578630302" w:id="1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35) разрабатывает и утверждает </w:t>
      </w:r>
      <w:hyperlink r:id="rId291">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учета отпуска тепловой энергии и теплоносителя;</w:t>
      </w:r>
    </w:p>
    <w:bookmarkEnd w:id="168"/>
    <w:bookmarkStart w:name="578630303" w:id="1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36) разрабатывает и утверждает </w:t>
      </w:r>
      <w:hyperlink r:id="rId292">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организации технического обслуживания и ремонта оборудования, зданий и сооружений электростанций, тепловых и электрических сетей;</w:t>
      </w:r>
    </w:p>
    <w:bookmarkEnd w:id="169"/>
    <w:bookmarkStart w:name="578630304" w:id="1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37) разрабатывает и </w:t>
      </w:r>
      <w:hyperlink r:id="rId293">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правила согласования ограничений электрической мощности тепловых электростанций и мероприятий по сокращению таких ограничений;</w:t>
      </w:r>
      <w:r>
        <w:br/>
      </w:r>
      <w:r>
        <w:rPr>
          <w:rFonts w:hint="default" w:ascii="Times New Roman" w:hAnsi="Times New Roman"/>
          <w:b w:val="false"/>
          <w:i/>
          <w:color w:val="ff0000"/>
          <w:sz w:val="24"/>
        </w:rPr>
        <w:t xml:space="preserve">
Подпункт 37 изложен в новой редакции Закона РК от </w:t>
      </w:r>
      <w:hyperlink r:id="rId294">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295">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170"/>
    <w:bookmarkStart w:name="578630305" w:id="1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38) разрабатывает и утверждает </w:t>
      </w:r>
      <w:hyperlink r:id="rId296">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работы с персоналом в энергетических организациях Республики Казахстан;</w:t>
      </w:r>
    </w:p>
    <w:bookmarkEnd w:id="171"/>
    <w:bookmarkStart w:name="578630306" w:id="1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39) разрабатывает и утверждает </w:t>
      </w:r>
      <w:hyperlink r:id="rId297">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организации централизованных торгов электрической энергией;</w:t>
      </w:r>
    </w:p>
    <w:bookmarkEnd w:id="172"/>
    <w:bookmarkStart w:name="578630307" w:id="1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40) разрабатывает и утверждает </w:t>
      </w:r>
      <w:hyperlink r:id="rId298">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r>
        <w:br/>
      </w:r>
      <w:r>
        <w:rPr>
          <w:rFonts w:hint="default" w:ascii="Times New Roman" w:hAnsi="Times New Roman"/>
          <w:b w:val="false"/>
          <w:i/>
          <w:color w:val="ff0000"/>
          <w:sz w:val="24"/>
        </w:rPr>
        <w:t xml:space="preserve">
Подпункт 40 изложен в новой редакции Закона РК от </w:t>
      </w:r>
      <w:hyperlink r:id="rId299">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300">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r>
        <w:br/>
      </w:r>
      <w:r>
        <w:rPr>
          <w:rFonts w:hint="default" w:ascii="Times New Roman" w:hAnsi="Times New Roman"/>
          <w:b w:val="false"/>
          <w:i/>
          <w:color w:val="ff0000"/>
          <w:sz w:val="24"/>
        </w:rPr>
        <w:t xml:space="preserve">
Подпункт 40 изложен в новой редакции Закона РК от </w:t>
      </w:r>
      <w:hyperlink r:id="rId301">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302">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173"/>
    <w:bookmarkStart w:name="578630308" w:id="1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41) разрабатывает и утверждает </w:t>
      </w:r>
      <w:hyperlink r:id="rId303">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проведения периодического обследования технического состояния энергетического оборудования, зданий и сооружений электрических станций, электрических и тепловых сетей, а также энергетического оборудования потребителей с привлечением экспертных организаций и заводов-изготовителей;</w:t>
      </w:r>
    </w:p>
    <w:bookmarkEnd w:id="174"/>
    <w:bookmarkStart w:name="578630309" w:id="1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42) разрабатывает и утверждает </w:t>
      </w:r>
      <w:hyperlink r:id="rId304">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организации и функционирования рынка электрической мощности;</w:t>
      </w:r>
    </w:p>
    <w:bookmarkEnd w:id="175"/>
    <w:bookmarkStart w:name="578630310" w:id="1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43) определяет системного </w:t>
      </w:r>
      <w:hyperlink r:id="rId305">
        <w:r>
          <w:rPr>
            <w:rFonts w:hint="default" w:ascii="Times New Roman" w:hAnsi="Times New Roman"/>
            <w:b w:val="false"/>
            <w:i w:val="false"/>
            <w:color w:val="007fcc"/>
            <w:sz w:val="24"/>
            <w:u w:val="single"/>
          </w:rPr>
          <w:t>оператора</w:t>
        </w:r>
      </w:hyperlink>
      <w:r>
        <w:rPr>
          <w:rFonts w:hint="default" w:ascii="Times New Roman" w:hAnsi="Times New Roman"/>
          <w:b w:val="false"/>
          <w:i w:val="false"/>
          <w:color w:val="000000"/>
          <w:sz w:val="24"/>
        </w:rPr>
        <w:t>;</w:t>
      </w:r>
    </w:p>
    <w:bookmarkEnd w:id="176"/>
    <w:bookmarkStart w:name="578630311" w:id="1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44) </w:t>
      </w:r>
      <w:hyperlink r:id="rId306">
        <w:r>
          <w:rPr>
            <w:rFonts w:hint="default" w:ascii="Times New Roman" w:hAnsi="Times New Roman"/>
            <w:b w:val="false"/>
            <w:i w:val="false"/>
            <w:color w:val="007fcc"/>
            <w:sz w:val="24"/>
            <w:u w:val="single"/>
          </w:rPr>
          <w:t>устанавливает</w:t>
        </w:r>
      </w:hyperlink>
      <w:r>
        <w:rPr>
          <w:rFonts w:hint="default" w:ascii="Times New Roman" w:hAnsi="Times New Roman"/>
          <w:b w:val="false"/>
          <w:i w:val="false"/>
          <w:color w:val="000000"/>
          <w:sz w:val="24"/>
        </w:rPr>
        <w:t xml:space="preserve"> образец служебного удостоверения государственного технического инспектора, номерного штампа и пломбира;</w:t>
      </w:r>
    </w:p>
    <w:bookmarkEnd w:id="177"/>
    <w:bookmarkStart w:name="578630312" w:id="1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45) разрабатывает и утверждает </w:t>
      </w:r>
      <w:hyperlink r:id="rId307">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определения норм эксплуатационного запаса топлива в осенне-зимний период для энергопроизводящих организаций;</w:t>
      </w:r>
    </w:p>
    <w:bookmarkEnd w:id="178"/>
    <w:bookmarkStart w:name="578630313" w:id="1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46) утверждает </w:t>
      </w:r>
      <w:hyperlink r:id="rId308">
        <w:r>
          <w:rPr>
            <w:rFonts w:hint="default" w:ascii="Times New Roman" w:hAnsi="Times New Roman"/>
            <w:b w:val="false"/>
            <w:i w:val="false"/>
            <w:color w:val="007fcc"/>
            <w:sz w:val="24"/>
            <w:u w:val="single"/>
          </w:rPr>
          <w:t>нормы</w:t>
        </w:r>
      </w:hyperlink>
      <w:r>
        <w:rPr>
          <w:rFonts w:hint="default" w:ascii="Times New Roman" w:hAnsi="Times New Roman"/>
          <w:b w:val="false"/>
          <w:i w:val="false"/>
          <w:color w:val="000000"/>
          <w:sz w:val="24"/>
        </w:rPr>
        <w:t xml:space="preserve"> эксплуатационного запаса топлива в осенне-зимний период для энергопроизводящих организаций;</w:t>
      </w:r>
    </w:p>
    <w:bookmarkEnd w:id="179"/>
    <w:bookmarkStart w:name="578630314" w:id="1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 разрабатывает и утверждает в пределах своей компетенции нормативные правовые акты Республики Казахстан в области производства, передачи и потребления электрической и тепловой энергии, а также оказания услуг по поддержанию готовности электрической мощности и обеспечению готовности электрической мощности к несению нагрузки;</w:t>
      </w:r>
    </w:p>
    <w:bookmarkEnd w:id="180"/>
    <w:bookmarkStart w:name="693709858" w:id="1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47-1) разрабатывает и </w:t>
      </w:r>
      <w:hyperlink r:id="rId309">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нормативные значения показателей надежности электроснабжения, а также порядок их определения;</w:t>
      </w:r>
      <w:r>
        <w:br/>
      </w:r>
      <w:r>
        <w:rPr>
          <w:rFonts w:hint="default" w:ascii="Times New Roman" w:hAnsi="Times New Roman"/>
          <w:b w:val="false"/>
          <w:i/>
          <w:color w:val="ff0000"/>
          <w:sz w:val="24"/>
        </w:rPr>
        <w:t xml:space="preserve">
Статья 5 дополнена подпунктом 47-1 в соответствии с Законом РК от </w:t>
      </w:r>
      <w:hyperlink r:id="rId310">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181"/>
    <w:bookmarkStart w:name="578630315" w:id="1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48) разрабатывает и утверждает нормативные правовые акты, регламентирующие нормы расхода электрической и тепловой энергии на технологические нужды энергопроизводящих, энергопередающих организаций</w:t>
      </w:r>
      <w:r>
        <w:br/>
      </w:r>
      <w:r>
        <w:rPr>
          <w:rFonts w:hint="default" w:ascii="Times New Roman" w:hAnsi="Times New Roman"/>
          <w:b w:val="false"/>
          <w:i/>
          <w:color w:val="ff0000"/>
          <w:sz w:val="24"/>
        </w:rPr>
        <w:t xml:space="preserve">
Подпункт 48 изложен в новой редакции Закона РК от </w:t>
      </w:r>
      <w:hyperlink r:id="rId311">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312">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182"/>
    <w:bookmarkStart w:name="578630316" w:id="1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49) разрабатывает и утверждает </w:t>
      </w:r>
      <w:hyperlink r:id="rId313">
        <w:r>
          <w:rPr>
            <w:rFonts w:hint="default" w:ascii="Times New Roman" w:hAnsi="Times New Roman"/>
            <w:b w:val="false"/>
            <w:i w:val="false"/>
            <w:color w:val="007fcc"/>
            <w:sz w:val="24"/>
            <w:u w:val="single"/>
          </w:rPr>
          <w:t>нормативные технические документы</w:t>
        </w:r>
      </w:hyperlink>
      <w:r>
        <w:rPr>
          <w:rFonts w:hint="default" w:ascii="Times New Roman" w:hAnsi="Times New Roman"/>
          <w:b w:val="false"/>
          <w:i w:val="false"/>
          <w:color w:val="000000"/>
          <w:sz w:val="24"/>
        </w:rPr>
        <w:t xml:space="preserve"> в сферах проектирования, строительства, эксплуатационных и технико-экономических характеристик оборудования;</w:t>
      </w:r>
    </w:p>
    <w:bookmarkEnd w:id="183"/>
    <w:bookmarkStart w:name="578630317" w:id="1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50) подпункт исключен (см. сноску)</w:t>
      </w:r>
      <w:r>
        <w:br/>
      </w:r>
      <w:r>
        <w:rPr>
          <w:rFonts w:hint="default" w:ascii="Times New Roman" w:hAnsi="Times New Roman"/>
          <w:b w:val="false"/>
          <w:i/>
          <w:color w:val="ff0000"/>
          <w:sz w:val="24"/>
        </w:rPr>
        <w:t xml:space="preserve">
Подпункт 50 исключен в соответствии с Законом РК от </w:t>
      </w:r>
      <w:hyperlink r:id="rId314">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(см. редакцию от </w:t>
      </w:r>
      <w:hyperlink r:id="rId315">
        <w:r>
          <w:rPr>
            <w:rFonts w:hint="default" w:ascii="Times New Roman" w:hAnsi="Times New Roman"/>
            <w:b w:val="false"/>
            <w:i/>
            <w:color w:val="007fcc"/>
            <w:sz w:val="24"/>
            <w:u w:val="single"/>
          </w:rPr>
          <w:t>07.11.2014</w:t>
        </w:r>
      </w:hyperlink>
      <w:r>
        <w:rPr>
          <w:rFonts w:hint="default" w:ascii="Times New Roman" w:hAnsi="Times New Roman"/>
          <w:b w:val="false"/>
          <w:i/>
          <w:color w:val="ff0000"/>
          <w:sz w:val="24"/>
        </w:rPr>
        <w:t xml:space="preserve"> г.) (с изменениями Закона РК от </w:t>
      </w:r>
      <w:hyperlink r:id="rId316">
        <w:r>
          <w:rPr>
            <w:rFonts w:hint="default" w:ascii="Times New Roman" w:hAnsi="Times New Roman"/>
            <w:b w:val="false"/>
            <w:i/>
            <w:color w:val="007fcc"/>
            <w:sz w:val="24"/>
            <w:u w:val="single"/>
          </w:rPr>
          <w:t>03.12.2015</w:t>
        </w:r>
      </w:hyperlink>
      <w:r>
        <w:rPr>
          <w:rFonts w:hint="default" w:ascii="Times New Roman" w:hAnsi="Times New Roman"/>
          <w:b w:val="false"/>
          <w:i/>
          <w:color w:val="ff0000"/>
          <w:sz w:val="24"/>
        </w:rPr>
        <w:t xml:space="preserve"> г. № 432-V) (изменение вводится в действие с 01.01.2016 г.)</w:t>
      </w:r>
    </w:p>
    <w:bookmarkEnd w:id="184"/>
    <w:bookmarkStart w:name="879728229" w:id="1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 осуществляет государственный контроль за соблюдением энергопроизводящими организациями требований, предусмотренных подпунктом 3) пункта 3-2 статьи 13 настоящего Закона;</w:t>
      </w:r>
      <w:r>
        <w:br/>
      </w:r>
      <w:r>
        <w:rPr>
          <w:rFonts w:hint="default" w:ascii="Times New Roman" w:hAnsi="Times New Roman"/>
          <w:b w:val="false"/>
          <w:i/>
          <w:color w:val="ff0000"/>
          <w:sz w:val="24"/>
        </w:rPr>
        <w:t xml:space="preserve">
Действие подпункта 51 было приостановлено до 01.01.2017 г. В период приостановления применялись нормы </w:t>
      </w:r>
      <w:hyperlink r:id="rId317">
        <w:r>
          <w:rPr>
            <w:rFonts w:hint="default" w:ascii="Times New Roman" w:hAnsi="Times New Roman"/>
            <w:b w:val="false"/>
            <w:i/>
            <w:color w:val="007fcc"/>
            <w:sz w:val="24"/>
            <w:u w:val="single"/>
          </w:rPr>
          <w:t>подпункта 2</w:t>
        </w:r>
      </w:hyperlink>
      <w:r>
        <w:rPr>
          <w:rFonts w:hint="default" w:ascii="Times New Roman" w:hAnsi="Times New Roman"/>
          <w:b w:val="false"/>
          <w:i/>
          <w:color w:val="ff0000"/>
          <w:sz w:val="24"/>
        </w:rPr>
        <w:t xml:space="preserve"> пункта 3 статьи 3 Закона РК от </w:t>
      </w:r>
      <w:hyperlink r:id="rId318">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w:t>
      </w:r>
      <w:r>
        <w:br/>
      </w:r>
      <w:r>
        <w:rPr>
          <w:rFonts w:hint="default" w:ascii="Times New Roman" w:hAnsi="Times New Roman"/>
          <w:b w:val="false"/>
          <w:i/>
          <w:color w:val="ff0000"/>
          <w:sz w:val="24"/>
        </w:rPr>
        <w:t xml:space="preserve">
Подпункт 51 изложен в новой редакции Закона РК от 29.12.2014 г. № 269-V (см. редакцию от </w:t>
      </w:r>
      <w:hyperlink r:id="rId319">
        <w:r>
          <w:rPr>
            <w:rFonts w:hint="default" w:ascii="Times New Roman" w:hAnsi="Times New Roman"/>
            <w:b w:val="false"/>
            <w:i/>
            <w:color w:val="007fcc"/>
            <w:sz w:val="24"/>
            <w:u w:val="single"/>
          </w:rPr>
          <w:t>07.11.2014</w:t>
        </w:r>
      </w:hyperlink>
      <w:r>
        <w:rPr>
          <w:rFonts w:hint="default" w:ascii="Times New Roman" w:hAnsi="Times New Roman"/>
          <w:b w:val="false"/>
          <w:i/>
          <w:color w:val="ff0000"/>
          <w:sz w:val="24"/>
        </w:rPr>
        <w:t xml:space="preserve"> г.) (изменение вводится в действие с 01.01.2017 г.)</w:t>
      </w:r>
    </w:p>
    <w:bookmarkEnd w:id="185"/>
    <w:bookmarkStart w:name="578630319" w:id="1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 подпункт исключен (см. сноску)</w:t>
      </w:r>
      <w:r>
        <w:br/>
      </w:r>
      <w:r>
        <w:rPr>
          <w:rFonts w:hint="default" w:ascii="Times New Roman" w:hAnsi="Times New Roman"/>
          <w:b w:val="false"/>
          <w:i/>
          <w:color w:val="ff0000"/>
          <w:sz w:val="24"/>
        </w:rPr>
        <w:t xml:space="preserve">
Подпункт 52 исключен в соответствии с Законом РК от </w:t>
      </w:r>
      <w:hyperlink r:id="rId320">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(см. редакцию от </w:t>
      </w:r>
      <w:hyperlink r:id="rId321">
        <w:r>
          <w:rPr>
            <w:rFonts w:hint="default" w:ascii="Times New Roman" w:hAnsi="Times New Roman"/>
            <w:b w:val="false"/>
            <w:i/>
            <w:color w:val="007fcc"/>
            <w:sz w:val="24"/>
            <w:u w:val="single"/>
          </w:rPr>
          <w:t>07.11.2014</w:t>
        </w:r>
      </w:hyperlink>
      <w:r>
        <w:rPr>
          <w:rFonts w:hint="default" w:ascii="Times New Roman" w:hAnsi="Times New Roman"/>
          <w:b w:val="false"/>
          <w:i/>
          <w:color w:val="ff0000"/>
          <w:sz w:val="24"/>
        </w:rPr>
        <w:t xml:space="preserve"> г.) (изменение вводится в действие с 01.01.2015 г.)</w:t>
      </w:r>
    </w:p>
    <w:bookmarkEnd w:id="186"/>
    <w:bookmarkStart w:name="578630320" w:id="1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53) определяет оператора рынка централизованной торговли;</w:t>
      </w:r>
      <w:r>
        <w:br/>
      </w:r>
      <w:r>
        <w:rPr>
          <w:rFonts w:hint="default" w:ascii="Times New Roman" w:hAnsi="Times New Roman"/>
          <w:b w:val="false"/>
          <w:i/>
          <w:color w:val="ff0000"/>
          <w:sz w:val="24"/>
        </w:rPr>
        <w:t xml:space="preserve">
Подпункт 53 изложен в новой редакции Закона РК от </w:t>
      </w:r>
      <w:hyperlink r:id="rId322">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г. № 269-V (см. редакцию от </w:t>
      </w:r>
      <w:hyperlink r:id="rId323">
        <w:r>
          <w:rPr>
            <w:rFonts w:hint="default" w:ascii="Times New Roman" w:hAnsi="Times New Roman"/>
            <w:b w:val="false"/>
            <w:i/>
            <w:color w:val="007fcc"/>
            <w:sz w:val="24"/>
            <w:u w:val="single"/>
          </w:rPr>
          <w:t>07.11.2014</w:t>
        </w:r>
      </w:hyperlink>
      <w:r>
        <w:rPr>
          <w:rFonts w:hint="default" w:ascii="Times New Roman" w:hAnsi="Times New Roman"/>
          <w:b w:val="false"/>
          <w:i/>
          <w:color w:val="ff0000"/>
          <w:sz w:val="24"/>
        </w:rPr>
        <w:t xml:space="preserve"> г.) (изменение вводится в действие с 01.01.2015 г.)</w:t>
      </w:r>
    </w:p>
    <w:bookmarkEnd w:id="187"/>
    <w:bookmarkStart w:name="578630321" w:id="1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54) разрабатывает и </w:t>
      </w:r>
      <w:hyperlink r:id="rId324">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формы актов государственных технических инспекторов;</w:t>
      </w:r>
      <w:r>
        <w:br/>
      </w:r>
      <w:r>
        <w:rPr>
          <w:rFonts w:hint="default" w:ascii="Times New Roman" w:hAnsi="Times New Roman"/>
          <w:b w:val="false"/>
          <w:i/>
          <w:color w:val="ff0000"/>
          <w:sz w:val="24"/>
        </w:rPr>
        <w:t xml:space="preserve">
Подпункт 54 изменен в соответствии с Законом РК от </w:t>
      </w:r>
      <w:hyperlink r:id="rId325">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326">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188"/>
    <w:bookmarkStart w:name="578630322" w:id="1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55) определяет особенности функционирования и организации оптового рынка электрической энергии для регионов, не имеющих электрической связи по территории Республики Казахстан, с единой электроэнергетической системой Республики Казахстан;</w:t>
      </w:r>
    </w:p>
    <w:bookmarkEnd w:id="189"/>
    <w:bookmarkStart w:name="578630323" w:id="1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56) разрабатывает и утверждает </w:t>
      </w:r>
      <w:hyperlink r:id="rId327">
        <w:r>
          <w:rPr>
            <w:rFonts w:hint="default" w:ascii="Times New Roman" w:hAnsi="Times New Roman"/>
            <w:b w:val="false"/>
            <w:i w:val="false"/>
            <w:color w:val="007fcc"/>
            <w:sz w:val="24"/>
            <w:u w:val="single"/>
          </w:rPr>
          <w:t>порядок</w:t>
        </w:r>
      </w:hyperlink>
      <w:r>
        <w:rPr>
          <w:rFonts w:hint="default" w:ascii="Times New Roman" w:hAnsi="Times New Roman"/>
          <w:b w:val="false"/>
          <w:i w:val="false"/>
          <w:color w:val="000000"/>
          <w:sz w:val="24"/>
        </w:rPr>
        <w:t xml:space="preserve"> выдачи государственному техническому инспектору служебного удостоверения, номерного штампа и пломбира;</w:t>
      </w:r>
      <w:r>
        <w:br/>
      </w:r>
      <w:r>
        <w:rPr>
          <w:rFonts w:hint="default" w:ascii="Times New Roman" w:hAnsi="Times New Roman"/>
          <w:b w:val="false"/>
          <w:i/>
          <w:color w:val="ff0000"/>
          <w:sz w:val="24"/>
        </w:rPr>
        <w:t xml:space="preserve">
Подпункт 56 изменен в соответствии с Законом РК от </w:t>
      </w:r>
      <w:hyperlink r:id="rId328">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329">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190"/>
    <w:bookmarkStart w:name="578630324" w:id="1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57) разрабатывает и утверждает </w:t>
      </w:r>
      <w:hyperlink r:id="rId330">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функционирования автоматизированной системы коммерческого учета электрической энергии для субъектов оптового рынка электрической энергии;</w:t>
      </w:r>
    </w:p>
    <w:bookmarkEnd w:id="191"/>
    <w:bookmarkStart w:name="578630325" w:id="1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58) подпункт исключен (см. сноску)</w:t>
      </w:r>
      <w:r>
        <w:br/>
      </w:r>
      <w:r>
        <w:rPr>
          <w:rFonts w:hint="default" w:ascii="Times New Roman" w:hAnsi="Times New Roman"/>
          <w:b w:val="false"/>
          <w:i/>
          <w:color w:val="ff0000"/>
          <w:sz w:val="24"/>
        </w:rPr>
        <w:t xml:space="preserve">
Подпункт 58 исключен в соответствии с Законом РК от </w:t>
      </w:r>
      <w:hyperlink r:id="rId331">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(см. редакцию от </w:t>
      </w:r>
      <w:hyperlink r:id="rId332">
        <w:r>
          <w:rPr>
            <w:rFonts w:hint="default" w:ascii="Times New Roman" w:hAnsi="Times New Roman"/>
            <w:b w:val="false"/>
            <w:i/>
            <w:color w:val="007fcc"/>
            <w:sz w:val="24"/>
            <w:u w:val="single"/>
          </w:rPr>
          <w:t>07.11.2014</w:t>
        </w:r>
      </w:hyperlink>
      <w:r>
        <w:rPr>
          <w:rFonts w:hint="default" w:ascii="Times New Roman" w:hAnsi="Times New Roman"/>
          <w:b w:val="false"/>
          <w:i/>
          <w:color w:val="ff0000"/>
          <w:sz w:val="24"/>
        </w:rPr>
        <w:t xml:space="preserve"> г.) (с изменениями Закона от 03.12.2015 г. № 432-V) (изменение вводится в действие с 01.01.2016 г.)</w:t>
      </w:r>
    </w:p>
    <w:bookmarkEnd w:id="192"/>
    <w:bookmarkStart w:name="578630326" w:id="1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59) разрабатывает и утверждает </w:t>
      </w:r>
      <w:hyperlink r:id="rId333">
        <w:r>
          <w:rPr>
            <w:rFonts w:hint="default" w:ascii="Times New Roman" w:hAnsi="Times New Roman"/>
            <w:b w:val="false"/>
            <w:i w:val="false"/>
            <w:color w:val="007fcc"/>
            <w:sz w:val="24"/>
            <w:u w:val="single"/>
          </w:rPr>
          <w:t>требования</w:t>
        </w:r>
      </w:hyperlink>
      <w:r>
        <w:rPr>
          <w:rFonts w:hint="default" w:ascii="Times New Roman" w:hAnsi="Times New Roman"/>
          <w:b w:val="false"/>
          <w:i w:val="false"/>
          <w:color w:val="000000"/>
          <w:sz w:val="24"/>
        </w:rPr>
        <w:t xml:space="preserve"> к экспертным организациям для осуществления энергетической экспертизы;</w:t>
      </w:r>
      <w:r>
        <w:br/>
      </w:r>
      <w:r>
        <w:rPr>
          <w:rFonts w:hint="default" w:ascii="Times New Roman" w:hAnsi="Times New Roman"/>
          <w:b w:val="false"/>
          <w:i/>
          <w:color w:val="ff0000"/>
          <w:sz w:val="24"/>
        </w:rPr>
        <w:t xml:space="preserve">
Подпункт 59 изложен в новой редакции Закона РК от </w:t>
      </w:r>
      <w:hyperlink r:id="rId334">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335">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r>
        <w:br/>
      </w:r>
      <w:r>
        <w:rPr>
          <w:rFonts w:hint="default" w:ascii="Times New Roman" w:hAnsi="Times New Roman"/>
          <w:b w:val="false"/>
          <w:i/>
          <w:color w:val="ff0000"/>
          <w:sz w:val="24"/>
        </w:rPr>
        <w:t xml:space="preserve">
Подпункт 59 изложен в новой редакции Закона РК от </w:t>
      </w:r>
      <w:hyperlink r:id="rId336">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(см. редакцию от </w:t>
      </w:r>
      <w:hyperlink r:id="rId337">
        <w:r>
          <w:rPr>
            <w:rFonts w:hint="default" w:ascii="Times New Roman" w:hAnsi="Times New Roman"/>
            <w:b w:val="false"/>
            <w:i/>
            <w:color w:val="007fcc"/>
            <w:sz w:val="24"/>
            <w:u w:val="single"/>
          </w:rPr>
          <w:t>03.12.2015</w:t>
        </w:r>
      </w:hyperlink>
      <w:r>
        <w:rPr>
          <w:rFonts w:hint="default" w:ascii="Times New Roman" w:hAnsi="Times New Roman"/>
          <w:b w:val="false"/>
          <w:i/>
          <w:color w:val="ff0000"/>
          <w:sz w:val="24"/>
        </w:rPr>
        <w:t xml:space="preserve"> г.)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193"/>
    <w:bookmarkStart w:name="578630327" w:id="1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60) подпункт исключен (см. сноску)</w:t>
      </w:r>
      <w:r>
        <w:br/>
      </w:r>
      <w:r>
        <w:rPr>
          <w:rFonts w:hint="default" w:ascii="Times New Roman" w:hAnsi="Times New Roman"/>
          <w:b w:val="false"/>
          <w:i/>
          <w:color w:val="ff0000"/>
          <w:sz w:val="24"/>
        </w:rPr>
        <w:t xml:space="preserve">
Подпункт 60 изложен в новой редакции Закона РК от </w:t>
      </w:r>
      <w:hyperlink r:id="rId338">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339">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r>
        <w:br/>
      </w:r>
      <w:r>
        <w:rPr>
          <w:rFonts w:hint="default" w:ascii="Times New Roman" w:hAnsi="Times New Roman"/>
          <w:b w:val="false"/>
          <w:i/>
          <w:color w:val="ff0000"/>
          <w:sz w:val="24"/>
        </w:rPr>
        <w:t xml:space="preserve">
Подпункт 60 исключен в соответствии с Законом РК от </w:t>
      </w:r>
      <w:hyperlink r:id="rId340">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(см. редакцию от </w:t>
      </w:r>
      <w:hyperlink r:id="rId341">
        <w:r>
          <w:rPr>
            <w:rFonts w:hint="default" w:ascii="Times New Roman" w:hAnsi="Times New Roman"/>
            <w:b w:val="false"/>
            <w:i/>
            <w:color w:val="007fcc"/>
            <w:sz w:val="24"/>
            <w:u w:val="single"/>
          </w:rPr>
          <w:t>03.12.2015</w:t>
        </w:r>
      </w:hyperlink>
      <w:r>
        <w:rPr>
          <w:rFonts w:hint="default" w:ascii="Times New Roman" w:hAnsi="Times New Roman"/>
          <w:b w:val="false"/>
          <w:i/>
          <w:color w:val="ff0000"/>
          <w:sz w:val="24"/>
        </w:rPr>
        <w:t xml:space="preserve"> г.)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194"/>
    <w:bookmarkStart w:name="578630328" w:id="1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61) разрабатывает и утверждает техническое задание на разработку инвестиционной программы;</w:t>
      </w:r>
    </w:p>
    <w:bookmarkEnd w:id="195"/>
    <w:bookmarkStart w:name="578630329" w:id="1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62) подпункт исключен (см. сноску)</w:t>
      </w:r>
      <w:r>
        <w:br/>
      </w:r>
      <w:r>
        <w:rPr>
          <w:rFonts w:hint="default" w:ascii="Times New Roman" w:hAnsi="Times New Roman"/>
          <w:b w:val="false"/>
          <w:i/>
          <w:color w:val="ff0000"/>
          <w:sz w:val="24"/>
        </w:rPr>
        <w:t xml:space="preserve">
Подпункт 62 исключен в соответствии с Законом РК от </w:t>
      </w:r>
      <w:hyperlink r:id="rId342">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(см. редакцию от </w:t>
      </w:r>
      <w:hyperlink r:id="rId343">
        <w:r>
          <w:rPr>
            <w:rFonts w:hint="default" w:ascii="Times New Roman" w:hAnsi="Times New Roman"/>
            <w:b w:val="false"/>
            <w:i/>
            <w:color w:val="007fcc"/>
            <w:sz w:val="24"/>
            <w:u w:val="single"/>
          </w:rPr>
          <w:t>07.11.2014</w:t>
        </w:r>
      </w:hyperlink>
      <w:r>
        <w:rPr>
          <w:rFonts w:hint="default" w:ascii="Times New Roman" w:hAnsi="Times New Roman"/>
          <w:b w:val="false"/>
          <w:i/>
          <w:color w:val="ff0000"/>
          <w:sz w:val="24"/>
        </w:rPr>
        <w:t xml:space="preserve"> г.) (с изменениями Закона от 03.12.2015 г. № 432-V) (изменение вводится в действие с 01.01.2016 г.)</w:t>
      </w:r>
    </w:p>
    <w:bookmarkEnd w:id="196"/>
    <w:bookmarkStart w:name="578630330" w:id="1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63) подпункт исключен (см. сноску)</w:t>
      </w:r>
      <w:r>
        <w:br/>
      </w:r>
      <w:r>
        <w:rPr>
          <w:rFonts w:hint="default" w:ascii="Times New Roman" w:hAnsi="Times New Roman"/>
          <w:b w:val="false"/>
          <w:i/>
          <w:color w:val="ff0000"/>
          <w:sz w:val="24"/>
        </w:rPr>
        <w:t xml:space="preserve">
Подпункт 63 исключен в соответствии с Законом РК от </w:t>
      </w:r>
      <w:hyperlink r:id="rId344">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(см. редакцию от </w:t>
      </w:r>
      <w:hyperlink r:id="rId345">
        <w:r>
          <w:rPr>
            <w:rFonts w:hint="default" w:ascii="Times New Roman" w:hAnsi="Times New Roman"/>
            <w:b w:val="false"/>
            <w:i/>
            <w:color w:val="007fcc"/>
            <w:sz w:val="24"/>
            <w:u w:val="single"/>
          </w:rPr>
          <w:t>07.11.2014</w:t>
        </w:r>
      </w:hyperlink>
      <w:r>
        <w:rPr>
          <w:rFonts w:hint="default" w:ascii="Times New Roman" w:hAnsi="Times New Roman"/>
          <w:b w:val="false"/>
          <w:i/>
          <w:color w:val="ff0000"/>
          <w:sz w:val="24"/>
        </w:rPr>
        <w:t xml:space="preserve"> г.) (изменение вводится в действие с 01.01.2017 г.)</w:t>
      </w:r>
    </w:p>
    <w:bookmarkEnd w:id="197"/>
    <w:bookmarkStart w:name="578630331" w:id="1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64) разрабатывает и утверждает перспективную схему размещения электрических мощностей;</w:t>
      </w:r>
    </w:p>
    <w:bookmarkEnd w:id="198"/>
    <w:bookmarkStart w:name="578630332" w:id="1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65) </w:t>
      </w:r>
      <w:hyperlink r:id="rId346">
        <w:r>
          <w:rPr>
            <w:rFonts w:hint="default" w:ascii="Times New Roman" w:hAnsi="Times New Roman"/>
            <w:b w:val="false"/>
            <w:i w:val="false"/>
            <w:color w:val="007fcc"/>
            <w:sz w:val="24"/>
            <w:u w:val="single"/>
          </w:rPr>
          <w:t>проводит</w:t>
        </w:r>
      </w:hyperlink>
      <w:r>
        <w:rPr>
          <w:rFonts w:hint="default" w:ascii="Times New Roman" w:hAnsi="Times New Roman"/>
          <w:b w:val="false"/>
          <w:i w:val="false"/>
          <w:color w:val="000000"/>
          <w:sz w:val="24"/>
        </w:rPr>
        <w:t xml:space="preserve"> тендер на строительство генерирующих установок, вновь вводимых в эксплуатацию;</w:t>
      </w:r>
    </w:p>
    <w:bookmarkEnd w:id="199"/>
    <w:bookmarkStart w:name="578630333" w:id="2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66) по итогам тендера на строительство генерирующих установок, вновь вводимых в эксплуатацию, заключает договор с победителем данного тендера;</w:t>
      </w:r>
    </w:p>
    <w:bookmarkEnd w:id="200"/>
    <w:bookmarkStart w:name="578630334" w:id="2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67) определяет победителя по результатам тендера на строительство генерирующих установок, вновь вводимых в эксплуатацию, с которым единый закупщик заключает договор о покупке услуги по поддержанию готовности электрической мощности;</w:t>
      </w:r>
      <w:r>
        <w:br/>
      </w:r>
      <w:r>
        <w:rPr>
          <w:rFonts w:hint="default" w:ascii="Times New Roman" w:hAnsi="Times New Roman"/>
          <w:b w:val="false"/>
          <w:i/>
          <w:color w:val="ff0000"/>
          <w:sz w:val="24"/>
        </w:rPr>
        <w:t xml:space="preserve">
Подпункт 67 изложен в новой редакции Закона РК от </w:t>
      </w:r>
      <w:hyperlink r:id="rId347">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348">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201"/>
    <w:bookmarkStart w:name="578630335" w:id="2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68) </w:t>
      </w:r>
      <w:hyperlink r:id="rId349">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w:t>
      </w:r>
      <w:hyperlink r:id="rId350">
        <w:r>
          <w:rPr>
            <w:rFonts w:hint="default" w:ascii="Times New Roman" w:hAnsi="Times New Roman"/>
            <w:b w:val="false"/>
            <w:i w:val="false"/>
            <w:color w:val="007fcc"/>
            <w:sz w:val="24"/>
            <w:u w:val="single"/>
          </w:rPr>
          <w:t>прогнозные</w:t>
        </w:r>
      </w:hyperlink>
      <w:r>
        <w:rPr>
          <w:rFonts w:hint="default" w:ascii="Times New Roman" w:hAnsi="Times New Roman"/>
          <w:b w:val="false"/>
          <w:i w:val="false"/>
          <w:color w:val="000000"/>
          <w:sz w:val="24"/>
        </w:rPr>
        <w:t xml:space="preserve"> </w:t>
      </w:r>
      <w:hyperlink r:id="rId351">
        <w:r>
          <w:rPr>
            <w:rFonts w:hint="default" w:ascii="Times New Roman" w:hAnsi="Times New Roman"/>
            <w:b w:val="false"/>
            <w:i w:val="false"/>
            <w:color w:val="007fcc"/>
            <w:sz w:val="24"/>
            <w:u w:val="single"/>
          </w:rPr>
          <w:t>балансы</w:t>
        </w:r>
      </w:hyperlink>
      <w:r>
        <w:rPr>
          <w:rFonts w:hint="default" w:ascii="Times New Roman" w:hAnsi="Times New Roman"/>
          <w:b w:val="false"/>
          <w:i w:val="false"/>
          <w:color w:val="000000"/>
          <w:sz w:val="24"/>
        </w:rPr>
        <w:t xml:space="preserve"> электрической </w:t>
      </w:r>
      <w:hyperlink r:id="rId352">
        <w:r>
          <w:rPr>
            <w:rFonts w:hint="default" w:ascii="Times New Roman" w:hAnsi="Times New Roman"/>
            <w:b w:val="false"/>
            <w:i w:val="false"/>
            <w:color w:val="007fcc"/>
            <w:sz w:val="24"/>
            <w:u w:val="single"/>
          </w:rPr>
          <w:t>энергии</w:t>
        </w:r>
      </w:hyperlink>
      <w:r>
        <w:rPr>
          <w:rFonts w:hint="default" w:ascii="Times New Roman" w:hAnsi="Times New Roman"/>
          <w:b w:val="false"/>
          <w:i w:val="false"/>
          <w:color w:val="000000"/>
          <w:sz w:val="24"/>
        </w:rPr>
        <w:t xml:space="preserve"> и мощности;</w:t>
      </w:r>
    </w:p>
    <w:bookmarkEnd w:id="202"/>
    <w:bookmarkStart w:name="578630336" w:id="2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69) разрабатывает и утверждает </w:t>
      </w:r>
      <w:hyperlink r:id="rId353">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получения энергопроизводящими, энергопередающими организациями паспорта готовности к работе в осенне-зимний период;</w:t>
      </w:r>
      <w:r>
        <w:br/>
      </w:r>
      <w:r>
        <w:rPr>
          <w:rFonts w:hint="default" w:ascii="Times New Roman" w:hAnsi="Times New Roman"/>
          <w:b w:val="false"/>
          <w:i/>
          <w:color w:val="ff0000"/>
          <w:sz w:val="24"/>
        </w:rPr>
        <w:t xml:space="preserve">
Подпункт 69 изложен в новой редакции Закона РК от </w:t>
      </w:r>
      <w:hyperlink r:id="rId354">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355">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203"/>
    <w:bookmarkStart w:name="578630337" w:id="2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 осуществляет международное сотрудничество в области электроэнергетики;</w:t>
      </w:r>
    </w:p>
    <w:bookmarkEnd w:id="204"/>
    <w:bookmarkStart w:name="590623612" w:id="2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70-1) </w:t>
      </w:r>
      <w:hyperlink r:id="rId356">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w:t>
      </w:r>
      <w:hyperlink r:id="rId357">
        <w:r>
          <w:rPr>
            <w:rFonts w:hint="default" w:ascii="Times New Roman" w:hAnsi="Times New Roman"/>
            <w:b w:val="false"/>
            <w:i w:val="false"/>
            <w:color w:val="007fcc"/>
            <w:sz w:val="24"/>
            <w:u w:val="single"/>
          </w:rPr>
          <w:t>предельные тарифы</w:t>
        </w:r>
      </w:hyperlink>
      <w:r>
        <w:rPr>
          <w:rFonts w:hint="default" w:ascii="Times New Roman" w:hAnsi="Times New Roman"/>
          <w:b w:val="false"/>
          <w:i w:val="false"/>
          <w:color w:val="000000"/>
          <w:sz w:val="24"/>
        </w:rPr>
        <w:t xml:space="preserve"> на электрическую энергию;</w:t>
      </w:r>
      <w:r>
        <w:br/>
      </w:r>
      <w:r>
        <w:rPr>
          <w:rFonts w:hint="default" w:ascii="Times New Roman" w:hAnsi="Times New Roman"/>
          <w:b w:val="false"/>
          <w:i/>
          <w:color w:val="ff0000"/>
          <w:sz w:val="24"/>
        </w:rPr>
        <w:t xml:space="preserve">
Статья 5 дополнена подпунктом 70-1 в соответствии с Законом РК от </w:t>
      </w:r>
      <w:hyperlink r:id="rId358">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(изменение вводится в действие с 01.01.2015 г.)</w:t>
      </w:r>
    </w:p>
    <w:bookmarkEnd w:id="205"/>
    <w:bookmarkStart w:name="590623614" w:id="2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70-2) </w:t>
      </w:r>
      <w:hyperlink r:id="rId359">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предельные тарифы на услугу по поддержанию готовности электрической мощности;</w:t>
      </w:r>
      <w:r>
        <w:br/>
      </w:r>
      <w:r>
        <w:rPr>
          <w:rFonts w:hint="default" w:ascii="Times New Roman" w:hAnsi="Times New Roman"/>
          <w:b w:val="false"/>
          <w:i/>
          <w:color w:val="ff0000"/>
          <w:sz w:val="24"/>
        </w:rPr>
        <w:t xml:space="preserve">
Статья 5 дополнена подпунктом 70-2 в соответствии с Законом РК от </w:t>
      </w:r>
      <w:hyperlink r:id="rId360">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(изменение вводится в действие с 01.01.2015 г.)</w:t>
      </w:r>
    </w:p>
    <w:bookmarkEnd w:id="206"/>
    <w:bookmarkStart w:name="590623616" w:id="2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70-3) </w:t>
      </w:r>
      <w:hyperlink r:id="rId361">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группы энергопроизводящих организаций, реализующих электрическую энергию;</w:t>
      </w:r>
      <w:r>
        <w:br/>
      </w:r>
      <w:r>
        <w:rPr>
          <w:rFonts w:hint="default" w:ascii="Times New Roman" w:hAnsi="Times New Roman"/>
          <w:b w:val="false"/>
          <w:i/>
          <w:color w:val="ff0000"/>
          <w:sz w:val="24"/>
        </w:rPr>
        <w:t xml:space="preserve">
Статья 5 дополнена подпунктом 70-3 в соответствии с Законом РК от </w:t>
      </w:r>
      <w:hyperlink r:id="rId362">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(изменение вводится в действие с 01.01.2015 г.)</w:t>
      </w:r>
    </w:p>
    <w:bookmarkEnd w:id="207"/>
    <w:bookmarkStart w:name="590623618" w:id="2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70-4) подпункт исключен (см. сноску)</w:t>
      </w:r>
      <w:r>
        <w:br/>
      </w:r>
      <w:r>
        <w:rPr>
          <w:rFonts w:hint="default" w:ascii="Times New Roman" w:hAnsi="Times New Roman"/>
          <w:b w:val="false"/>
          <w:i/>
          <w:color w:val="ff0000"/>
          <w:sz w:val="24"/>
        </w:rPr>
        <w:t xml:space="preserve">
Статья 5 дополнена подпунктом 70-4 в соответствии с Законом РК от </w:t>
      </w:r>
      <w:hyperlink r:id="rId363">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(изменение вводится в действие с 01.01.2015 г.)</w:t>
      </w:r>
      <w:r>
        <w:br/>
      </w:r>
      <w:r>
        <w:rPr>
          <w:rFonts w:hint="default" w:ascii="Times New Roman" w:hAnsi="Times New Roman"/>
          <w:b w:val="false"/>
          <w:i/>
          <w:color w:val="ff0000"/>
          <w:sz w:val="24"/>
        </w:rPr>
        <w:t xml:space="preserve">
Подпункт 70-4 исключен в соответствии с Законом РК от </w:t>
      </w:r>
      <w:hyperlink r:id="rId364">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365">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208"/>
    <w:bookmarkStart w:name="590623620" w:id="2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70-5) определяет порядок </w:t>
      </w:r>
      <w:hyperlink r:id="rId366">
        <w:r>
          <w:rPr>
            <w:rFonts w:hint="default" w:ascii="Times New Roman" w:hAnsi="Times New Roman"/>
            <w:b w:val="false"/>
            <w:i w:val="false"/>
            <w:color w:val="007fcc"/>
            <w:sz w:val="24"/>
            <w:u w:val="single"/>
          </w:rPr>
          <w:t>утверждения</w:t>
        </w:r>
      </w:hyperlink>
      <w:r>
        <w:rPr>
          <w:rFonts w:hint="default" w:ascii="Times New Roman" w:hAnsi="Times New Roman"/>
          <w:b w:val="false"/>
          <w:i w:val="false"/>
          <w:color w:val="000000"/>
          <w:sz w:val="24"/>
        </w:rPr>
        <w:t xml:space="preserve"> предельного тарифа на электрическую энергию, предельного тарифа на балансирующую электроэнергию и предельного тарифа на услугу по поддержанию готовности электрической мощности;</w:t>
      </w:r>
      <w:r>
        <w:br/>
      </w:r>
      <w:r>
        <w:rPr>
          <w:rFonts w:hint="default" w:ascii="Times New Roman" w:hAnsi="Times New Roman"/>
          <w:b w:val="false"/>
          <w:i/>
          <w:color w:val="ff0000"/>
          <w:sz w:val="24"/>
        </w:rPr>
        <w:t xml:space="preserve">
Статья 5 дополнена подпунктом 70-5 в соответствии с Законом РК от </w:t>
      </w:r>
      <w:hyperlink r:id="rId367">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(изменение вводится в действие с 01.01.2015 г.)</w:t>
      </w:r>
      <w:r>
        <w:br/>
      </w:r>
      <w:r>
        <w:rPr>
          <w:rFonts w:hint="default" w:ascii="Times New Roman" w:hAnsi="Times New Roman"/>
          <w:b w:val="false"/>
          <w:i/>
          <w:color w:val="ff0000"/>
          <w:sz w:val="24"/>
        </w:rPr>
        <w:t xml:space="preserve">
Подпункт 70-5 изложен в новой редакции Закона РК от </w:t>
      </w:r>
      <w:hyperlink r:id="rId368">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369">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(изменение вводится в действие с 01.01.2018 г.)</w:t>
      </w:r>
    </w:p>
    <w:bookmarkEnd w:id="209"/>
    <w:bookmarkStart w:name="590623622" w:id="2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70-6) осуществляет государственный контроль за соблюдением системным оператором требований, предусмотренных </w:t>
      </w:r>
      <w:hyperlink r:id="rId370">
        <w:r>
          <w:rPr>
            <w:rFonts w:hint="default" w:ascii="Times New Roman" w:hAnsi="Times New Roman"/>
            <w:b w:val="false"/>
            <w:i w:val="false"/>
            <w:color w:val="007fcc"/>
            <w:sz w:val="24"/>
            <w:u w:val="single"/>
          </w:rPr>
          <w:t>пунктом 2</w:t>
        </w:r>
      </w:hyperlink>
      <w:r>
        <w:rPr>
          <w:rFonts w:hint="default" w:ascii="Times New Roman" w:hAnsi="Times New Roman"/>
          <w:b w:val="false"/>
          <w:i w:val="false"/>
          <w:color w:val="000000"/>
          <w:sz w:val="24"/>
        </w:rPr>
        <w:t xml:space="preserve"> статьи 15-2 настоящего Закона;</w:t>
      </w:r>
      <w:r>
        <w:br/>
      </w:r>
      <w:r>
        <w:rPr>
          <w:rFonts w:hint="default" w:ascii="Times New Roman" w:hAnsi="Times New Roman"/>
          <w:b w:val="false"/>
          <w:i/>
          <w:color w:val="ff0000"/>
          <w:sz w:val="24"/>
        </w:rPr>
        <w:t xml:space="preserve">
Статья 5 дополнена подпунктом 70-6 в соответствии с Законом РК от </w:t>
      </w:r>
      <w:hyperlink r:id="rId371">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(изменение вводится в действие с 01.01.2015 г.)</w:t>
      </w:r>
    </w:p>
    <w:bookmarkEnd w:id="210"/>
    <w:bookmarkStart w:name="590623623" w:id="2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70-7) размещает на своем интернет-ресурсе информацию о нарушениях порядка реализации (продажи) электрической энергии и услуги по поддержанию готовности электрической мощности энергопроизводящими организациями и принятых мерах по устранению выявленных нарушений.</w:t>
      </w:r>
      <w:r>
        <w:br/>
      </w:r>
      <w:r>
        <w:rPr>
          <w:rFonts w:hint="default" w:ascii="Times New Roman" w:hAnsi="Times New Roman"/>
          <w:b w:val="false"/>
          <w:i/>
          <w:color w:val="ff0000"/>
          <w:sz w:val="24"/>
        </w:rPr>
        <w:t xml:space="preserve">
Статья 5 дополнена подпунктом 70-7 в соответствии с Законом РК от </w:t>
      </w:r>
      <w:hyperlink r:id="rId372">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 изменениями Закона РК от </w:t>
      </w:r>
      <w:hyperlink r:id="rId373">
        <w:r>
          <w:rPr>
            <w:rFonts w:hint="default" w:ascii="Times New Roman" w:hAnsi="Times New Roman"/>
            <w:b w:val="false"/>
            <w:i/>
            <w:color w:val="007fcc"/>
            <w:sz w:val="24"/>
            <w:u w:val="single"/>
          </w:rPr>
          <w:t>03.12.2015</w:t>
        </w:r>
      </w:hyperlink>
      <w:r>
        <w:rPr>
          <w:rFonts w:hint="default" w:ascii="Times New Roman" w:hAnsi="Times New Roman"/>
          <w:b w:val="false"/>
          <w:i/>
          <w:color w:val="ff0000"/>
          <w:sz w:val="24"/>
        </w:rPr>
        <w:t xml:space="preserve"> г. № 432-V) (изменение вводится в действие с 01.01.2016 г.)</w:t>
      </w:r>
    </w:p>
    <w:bookmarkEnd w:id="211"/>
    <w:bookmarkStart w:name="661604090" w:id="2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70-8) подпункт исключен (см. сноску)</w:t>
      </w:r>
      <w:r>
        <w:br/>
      </w:r>
      <w:r>
        <w:rPr>
          <w:rFonts w:hint="default" w:ascii="Times New Roman" w:hAnsi="Times New Roman"/>
          <w:b w:val="false"/>
          <w:i/>
          <w:color w:val="ff0000"/>
          <w:sz w:val="24"/>
        </w:rPr>
        <w:t xml:space="preserve">
Статья 5 дополнена подпунктом 70-8 в соответствии с Законом РК от </w:t>
      </w:r>
      <w:hyperlink r:id="rId374">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(изменение вводится в действие с 01.01.2016 г.)</w:t>
      </w:r>
      <w:r>
        <w:br/>
      </w:r>
      <w:r>
        <w:rPr>
          <w:rFonts w:hint="default" w:ascii="Times New Roman" w:hAnsi="Times New Roman"/>
          <w:b w:val="false"/>
          <w:i/>
          <w:color w:val="ff0000"/>
          <w:sz w:val="24"/>
        </w:rPr>
        <w:t xml:space="preserve">
Подпункт 70-8 исключен в соответствии с Законом РК от </w:t>
      </w:r>
      <w:hyperlink r:id="rId375">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376">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212"/>
    <w:bookmarkStart w:name="661604091" w:id="2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70-9) </w:t>
      </w:r>
      <w:hyperlink r:id="rId377">
        <w:r>
          <w:rPr>
            <w:rFonts w:hint="default" w:ascii="Times New Roman" w:hAnsi="Times New Roman"/>
            <w:b w:val="false"/>
            <w:i w:val="false"/>
            <w:color w:val="007fcc"/>
            <w:sz w:val="24"/>
            <w:u w:val="single"/>
          </w:rPr>
          <w:t>разрабатывает</w:t>
        </w:r>
      </w:hyperlink>
      <w:r>
        <w:rPr>
          <w:rFonts w:hint="default" w:ascii="Times New Roman" w:hAnsi="Times New Roman"/>
          <w:b w:val="false"/>
          <w:i w:val="false"/>
          <w:color w:val="000000"/>
          <w:sz w:val="24"/>
        </w:rPr>
        <w:t xml:space="preserve"> и утверждает методику определения фиксированной прибыли, учитываемой при утверждении предельных тарифов на электрическую энергию, а также фиксированной прибыли за балансирование, учитываемой при утверждении предельных тарифов на балансирующую электроэнергию;</w:t>
      </w:r>
      <w:r>
        <w:br/>
      </w:r>
      <w:r>
        <w:rPr>
          <w:rFonts w:hint="default" w:ascii="Times New Roman" w:hAnsi="Times New Roman"/>
          <w:b w:val="false"/>
          <w:i/>
          <w:color w:val="ff0000"/>
          <w:sz w:val="24"/>
        </w:rPr>
        <w:t>
Статья 5 дополнена подпунктом 70-9 в соответствии с 12.11.2015 г. № 394-V (изменение вводится в действие с 01.01.2018 г.)</w:t>
      </w:r>
    </w:p>
    <w:bookmarkEnd w:id="213"/>
    <w:bookmarkStart w:name="661604092" w:id="2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70-10) определяет </w:t>
      </w:r>
      <w:hyperlink r:id="rId378">
        <w:r>
          <w:rPr>
            <w:rFonts w:hint="default" w:ascii="Times New Roman" w:hAnsi="Times New Roman"/>
            <w:b w:val="false"/>
            <w:i w:val="false"/>
            <w:color w:val="007fcc"/>
            <w:sz w:val="24"/>
            <w:u w:val="single"/>
          </w:rPr>
          <w:t>совет</w:t>
        </w:r>
      </w:hyperlink>
      <w:r>
        <w:rPr>
          <w:rFonts w:hint="default" w:ascii="Times New Roman" w:hAnsi="Times New Roman"/>
          <w:b w:val="false"/>
          <w:i w:val="false"/>
          <w:color w:val="000000"/>
          <w:sz w:val="24"/>
        </w:rPr>
        <w:t xml:space="preserve"> рынка, а также разрабатывает и </w:t>
      </w:r>
      <w:hyperlink r:id="rId379">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правила функционирования совета рынка;</w:t>
      </w:r>
      <w:r>
        <w:br/>
      </w:r>
      <w:r>
        <w:rPr>
          <w:rFonts w:hint="default" w:ascii="Times New Roman" w:hAnsi="Times New Roman"/>
          <w:b w:val="false"/>
          <w:i/>
          <w:color w:val="ff0000"/>
          <w:sz w:val="24"/>
        </w:rPr>
        <w:t xml:space="preserve">
Статья 5 дополнена подпунктом 70-10 в соответствии с Законом РК от </w:t>
      </w:r>
      <w:hyperlink r:id="rId380">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(изменение вводится в действие с 01.01.2016 г.)</w:t>
      </w:r>
    </w:p>
    <w:bookmarkEnd w:id="214"/>
    <w:bookmarkStart w:name="661604093" w:id="2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70-11) устанавливает индивидуальные тарифы на услугу по поддержанию готовности электрической мощности,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 заключаемых единым закупщиком с победителями тендеров на строительство генерирующих установок, вновь вводимых в эксплуатацию;</w:t>
      </w:r>
      <w:r>
        <w:br/>
      </w:r>
      <w:r>
        <w:rPr>
          <w:rFonts w:hint="default" w:ascii="Times New Roman" w:hAnsi="Times New Roman"/>
          <w:b w:val="false"/>
          <w:i/>
          <w:color w:val="ff0000"/>
          <w:sz w:val="24"/>
        </w:rPr>
        <w:t>
Статья 5 дополнена подпунктом 70-11 в соответствии с 12.11.2015 г. № 394-V (изменение вводится в действие с 01.01.2018 г.)</w:t>
      </w:r>
    </w:p>
    <w:bookmarkEnd w:id="215"/>
    <w:bookmarkStart w:name="1827324862" w:id="2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70-12) заключает инвестиционные соглашения на модернизацию, расширение, реконструкцию и (или) обновление с действующими энергопроизводящими организациями;</w:t>
      </w:r>
      <w:r>
        <w:br/>
      </w:r>
      <w:r>
        <w:rPr>
          <w:rFonts w:hint="default" w:ascii="Times New Roman" w:hAnsi="Times New Roman"/>
          <w:b w:val="false"/>
          <w:i/>
          <w:color w:val="ff0000"/>
          <w:sz w:val="24"/>
        </w:rPr>
        <w:t>
Статья 5 дополнена подпунктом 70-12 в соответствии с 12.11.2015 г. № 394-V (изменение вводится в действие с 01.01.2018 г.)</w:t>
      </w:r>
    </w:p>
    <w:bookmarkEnd w:id="216"/>
    <w:bookmarkStart w:name="661604095" w:id="2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70-13) разрабатывает и </w:t>
      </w:r>
      <w:hyperlink r:id="rId381">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порядок разработки прогнозных балансов электрической энергии и мощности;</w:t>
      </w:r>
      <w:r>
        <w:br/>
      </w:r>
      <w:r>
        <w:rPr>
          <w:rFonts w:hint="default" w:ascii="Times New Roman" w:hAnsi="Times New Roman"/>
          <w:b w:val="false"/>
          <w:i/>
          <w:color w:val="ff0000"/>
          <w:sz w:val="24"/>
        </w:rPr>
        <w:t xml:space="preserve">
Статья 5 дополнена подпунктом 70-13 в соответствии с Законом РК от </w:t>
      </w:r>
      <w:hyperlink r:id="rId382">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 (28096)</w:t>
      </w:r>
    </w:p>
    <w:bookmarkEnd w:id="217"/>
    <w:bookmarkStart w:name="661604097" w:id="2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70-14) разрабатывает и </w:t>
      </w:r>
      <w:hyperlink r:id="rId383">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нормативные технические </w:t>
      </w:r>
      <w:hyperlink r:id="rId384">
        <w:r>
          <w:rPr>
            <w:rFonts w:hint="default" w:ascii="Times New Roman" w:hAnsi="Times New Roman"/>
            <w:b w:val="false"/>
            <w:i w:val="false"/>
            <w:color w:val="007fcc"/>
            <w:sz w:val="24"/>
            <w:u w:val="single"/>
          </w:rPr>
          <w:t>документы</w:t>
        </w:r>
      </w:hyperlink>
      <w:r>
        <w:rPr>
          <w:rFonts w:hint="default" w:ascii="Times New Roman" w:hAnsi="Times New Roman"/>
          <w:b w:val="false"/>
          <w:i w:val="false"/>
          <w:color w:val="000000"/>
          <w:sz w:val="24"/>
        </w:rPr>
        <w:t xml:space="preserve"> в области электроэнергетики;</w:t>
      </w:r>
      <w:r>
        <w:br/>
      </w:r>
      <w:r>
        <w:rPr>
          <w:rFonts w:hint="default" w:ascii="Times New Roman" w:hAnsi="Times New Roman"/>
          <w:b w:val="false"/>
          <w:i/>
          <w:color w:val="ff0000"/>
          <w:sz w:val="24"/>
        </w:rPr>
        <w:t xml:space="preserve">
Статья 5 дополнена подпунктом 70-14 в соответствии с Законом РК от </w:t>
      </w:r>
      <w:hyperlink r:id="rId385">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 (28096)</w:t>
      </w:r>
    </w:p>
    <w:bookmarkEnd w:id="218"/>
    <w:bookmarkStart w:name="661604098" w:id="2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70-15) </w:t>
      </w:r>
      <w:hyperlink r:id="rId386">
        <w:r>
          <w:rPr>
            <w:rFonts w:hint="default" w:ascii="Times New Roman" w:hAnsi="Times New Roman"/>
            <w:b w:val="false"/>
            <w:i w:val="false"/>
            <w:color w:val="007fcc"/>
            <w:sz w:val="24"/>
            <w:u w:val="single"/>
          </w:rPr>
          <w:t>определяет</w:t>
        </w:r>
      </w:hyperlink>
      <w:r>
        <w:rPr>
          <w:rFonts w:hint="default" w:ascii="Times New Roman" w:hAnsi="Times New Roman"/>
          <w:b w:val="false"/>
          <w:i w:val="false"/>
          <w:color w:val="000000"/>
          <w:sz w:val="24"/>
        </w:rPr>
        <w:t xml:space="preserve"> единого закупщика;</w:t>
      </w:r>
      <w:r>
        <w:br/>
      </w:r>
      <w:r>
        <w:rPr>
          <w:rFonts w:hint="default" w:ascii="Times New Roman" w:hAnsi="Times New Roman"/>
          <w:b w:val="false"/>
          <w:i/>
          <w:color w:val="ff0000"/>
          <w:sz w:val="24"/>
        </w:rPr>
        <w:t>
Статья 5 дополнена подпунктом 70-15 в соответствии с 12.11.2015 г. № 394-V (изменение вводится в действие с 01.01.2018 г.)</w:t>
      </w:r>
    </w:p>
    <w:bookmarkEnd w:id="219"/>
    <w:bookmarkStart w:name="1827324865" w:id="2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70-16) утверждает предельные тарифы на балансирующую электроэнергию;</w:t>
      </w:r>
      <w:r>
        <w:br/>
      </w:r>
      <w:r>
        <w:rPr>
          <w:rFonts w:hint="default" w:ascii="Times New Roman" w:hAnsi="Times New Roman"/>
          <w:b w:val="false"/>
          <w:i/>
          <w:color w:val="ff0000"/>
          <w:sz w:val="24"/>
        </w:rPr>
        <w:t>
Статья 5 дополнена подпунктом 70-16 в соответствии с 12.11.2015 г. № 394-V (изменение вводится в действие с 01.01.2018 г.)</w:t>
      </w:r>
    </w:p>
    <w:bookmarkEnd w:id="220"/>
    <w:bookmarkStart w:name="661604099" w:id="2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70-17) разрабатывает и утверждает </w:t>
      </w:r>
      <w:hyperlink r:id="rId387">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проведения аттестации электрической мощности генерирующих установок;</w:t>
      </w:r>
      <w:r>
        <w:br/>
      </w:r>
      <w:r>
        <w:rPr>
          <w:rFonts w:hint="default" w:ascii="Times New Roman" w:hAnsi="Times New Roman"/>
          <w:b w:val="false"/>
          <w:i/>
          <w:color w:val="ff0000"/>
          <w:sz w:val="24"/>
        </w:rPr>
        <w:t xml:space="preserve">
Статья 5 дополнена подпунктом 70-17 в соответствии с Законом РК от </w:t>
      </w:r>
      <w:hyperlink r:id="rId388">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(изменение вводится в действие с 01.01.2016 г.)</w:t>
      </w:r>
    </w:p>
    <w:bookmarkEnd w:id="221"/>
    <w:bookmarkStart w:name="661604100" w:id="2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70-18) устанавливает индивидуальные тарифы на услугу по поддержанию готовности электрической мощности,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w:t>
      </w:r>
      <w:r>
        <w:br/>
      </w:r>
      <w:r>
        <w:rPr>
          <w:rFonts w:hint="default" w:ascii="Times New Roman" w:hAnsi="Times New Roman"/>
          <w:b w:val="false"/>
          <w:i/>
          <w:color w:val="ff0000"/>
          <w:sz w:val="24"/>
        </w:rPr>
        <w:t>
Статья 5 дополнена подпунктом 70-18 в соответствии с 12.11.2015 г. № 394-V (изменение вводится в действие с 01.01.2018 г.)</w:t>
      </w:r>
    </w:p>
    <w:bookmarkEnd w:id="222"/>
    <w:bookmarkStart w:name="661604101" w:id="2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70-19) разрабатывает и утверждает </w:t>
      </w:r>
      <w:hyperlink r:id="rId389">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w:t>
      </w:r>
      <w:r>
        <w:br/>
      </w:r>
      <w:r>
        <w:rPr>
          <w:rFonts w:hint="default" w:ascii="Times New Roman" w:hAnsi="Times New Roman"/>
          <w:b w:val="false"/>
          <w:i/>
          <w:color w:val="ff0000"/>
          <w:sz w:val="24"/>
        </w:rPr>
        <w:t xml:space="preserve">
Статья 5 дополнена подпунктом 70-19 в соответствии с Законом РК от </w:t>
      </w:r>
      <w:hyperlink r:id="rId390">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(изменение вводится в действие с 01.01.2016 г.)</w:t>
      </w:r>
    </w:p>
    <w:bookmarkEnd w:id="223"/>
    <w:bookmarkStart w:name="672067052" w:id="2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70-20) разрабатывает и утверждает </w:t>
      </w:r>
      <w:hyperlink r:id="rId391">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расчета и размещения на интернет-ресурсе единым закупщиком цены на услугу по обеспечению готовности электрической мощности к несению нагрузки;</w:t>
      </w:r>
      <w:r>
        <w:br/>
      </w:r>
      <w:r>
        <w:rPr>
          <w:rFonts w:hint="default" w:ascii="Times New Roman" w:hAnsi="Times New Roman"/>
          <w:b w:val="false"/>
          <w:i/>
          <w:color w:val="ff0000"/>
          <w:sz w:val="24"/>
        </w:rPr>
        <w:t xml:space="preserve">
Статья 5 дополнена подпунктом 70-20 в соответствии с Законом РК от </w:t>
      </w:r>
      <w:hyperlink r:id="rId392">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(изменение вводится в действие с 01.01.2016 г.)</w:t>
      </w:r>
    </w:p>
    <w:bookmarkEnd w:id="224"/>
    <w:bookmarkStart w:name="661604102" w:id="2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70-21) разрабатывает и </w:t>
      </w:r>
      <w:hyperlink r:id="rId393">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правила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w:t>
      </w:r>
      <w:r>
        <w:br/>
      </w:r>
      <w:r>
        <w:rPr>
          <w:rFonts w:hint="default" w:ascii="Times New Roman" w:hAnsi="Times New Roman"/>
          <w:b w:val="false"/>
          <w:i/>
          <w:color w:val="ff0000"/>
          <w:sz w:val="24"/>
        </w:rPr>
        <w:t>
Статья 5 дополнена подпунктом 70-21 в соответствии с 12.11.2015 г. № 394-V (изменение вводится в действие с 01.01.2018 г.)</w:t>
      </w:r>
    </w:p>
    <w:bookmarkEnd w:id="225"/>
    <w:bookmarkStart w:name="661604104" w:id="2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70-22) подпункт исключен (см. сноску)</w:t>
      </w:r>
      <w:r>
        <w:br/>
      </w:r>
      <w:r>
        <w:rPr>
          <w:rFonts w:hint="default" w:ascii="Times New Roman" w:hAnsi="Times New Roman"/>
          <w:b w:val="false"/>
          <w:i/>
          <w:color w:val="ff0000"/>
          <w:sz w:val="24"/>
        </w:rPr>
        <w:t xml:space="preserve">
Статья 5 дополнена подпунктом 70-22 в соответствии с Законом РК от </w:t>
      </w:r>
      <w:hyperlink r:id="rId394">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 (28096)</w:t>
      </w:r>
      <w:r>
        <w:br/>
      </w:r>
      <w:r>
        <w:rPr>
          <w:rFonts w:hint="default" w:ascii="Times New Roman" w:hAnsi="Times New Roman"/>
          <w:b w:val="false"/>
          <w:i/>
          <w:color w:val="ff0000"/>
          <w:sz w:val="24"/>
        </w:rPr>
        <w:t xml:space="preserve">
 Подпункт 70-22 изложен в новой редакции Закона РК от </w:t>
      </w:r>
      <w:hyperlink r:id="rId395">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396">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r>
        <w:br/>
      </w:r>
      <w:r>
        <w:rPr>
          <w:rFonts w:hint="default" w:ascii="Times New Roman" w:hAnsi="Times New Roman"/>
          <w:b w:val="false"/>
          <w:i/>
          <w:color w:val="ff0000"/>
          <w:sz w:val="24"/>
        </w:rPr>
        <w:t xml:space="preserve">
 Подпункт 70-22 исключен в соответствии с Законом РК от </w:t>
      </w:r>
      <w:hyperlink r:id="rId397">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398">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226"/>
    <w:bookmarkStart w:name="1701873903" w:id="227"/>
    <w:p>
      <w:pPr>
        <w:spacing w:before="120" w:after="120" w:line="240"/>
        <w:ind w:left="0"/>
        <w:jc w:val="both"/>
      </w:pPr>
      <w:r>
        <w:rPr>
          <w:rFonts w:hint="default" w:ascii="Times New Roman" w:hAnsi="Times New Roman"/>
          <w:b w:val="false"/>
          <w:i/>
          <w:color w:val="ff0000"/>
          <w:sz w:val="24"/>
        </w:rPr>
        <w:t>С 1 января 2019 года в соответствии с Законом РК от 11.07.2017 г. № 89-VI подпункты 70-23, 70-24, 70-25, 70-26, 70-27 и 70-28 будут исключены:</w:t>
      </w:r>
    </w:p>
    <w:bookmarkEnd w:id="227"/>
    <w:bookmarkStart w:name="693709860" w:id="228"/>
    <w:p>
      <w:pPr>
        <w:spacing w:before="120" w:after="120" w:line="240"/>
        <w:ind w:left="0"/>
        <w:jc w:val="both"/>
      </w:pPr>
      <w:r>
        <w:rPr>
          <w:rFonts w:hint="default" w:ascii="Times New Roman" w:hAnsi="Times New Roman"/>
          <w:b w:val="false"/>
          <w:i w:val="false"/>
          <w:color w:val="000000"/>
          <w:sz w:val="24"/>
        </w:rPr>
        <w:t xml:space="preserve">70-23) разрабатывает и </w:t>
      </w:r>
      <w:hyperlink r:id="rId399">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порядок определения расчетного тарифа, утверждения предельного и индивидуального тарифов;</w:t>
      </w:r>
      <w:r>
        <w:br/>
      </w:r>
      <w:r>
        <w:rPr>
          <w:rFonts w:hint="default" w:ascii="Times New Roman" w:hAnsi="Times New Roman"/>
          <w:b w:val="false"/>
          <w:i/>
          <w:color w:val="ff0000"/>
          <w:sz w:val="24"/>
        </w:rPr>
        <w:t xml:space="preserve">
Статья 5 дополнена подпунктом 70-23 в соответствии с Законом РК от </w:t>
      </w:r>
      <w:hyperlink r:id="rId400">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228"/>
    <w:bookmarkStart w:name="693709862" w:id="229"/>
    <w:p>
      <w:pPr>
        <w:spacing w:before="120" w:after="120" w:line="240"/>
        <w:ind w:left="0"/>
        <w:jc w:val="both"/>
      </w:pPr>
      <w:r>
        <w:rPr>
          <w:rFonts w:hint="default" w:ascii="Times New Roman" w:hAnsi="Times New Roman"/>
          <w:b w:val="false"/>
          <w:i w:val="false"/>
          <w:color w:val="000000"/>
          <w:sz w:val="24"/>
        </w:rPr>
        <w:t xml:space="preserve">70-24) разрабатывает и утверждает </w:t>
      </w:r>
      <w:hyperlink r:id="rId401">
        <w:r>
          <w:rPr>
            <w:rFonts w:hint="default" w:ascii="Times New Roman" w:hAnsi="Times New Roman"/>
            <w:b w:val="false"/>
            <w:i w:val="false"/>
            <w:color w:val="007fcc"/>
            <w:sz w:val="24"/>
            <w:u w:val="single"/>
          </w:rPr>
          <w:t>типовой инвестиционный договор</w:t>
        </w:r>
      </w:hyperlink>
      <w:r>
        <w:rPr>
          <w:rFonts w:hint="default" w:ascii="Times New Roman" w:hAnsi="Times New Roman"/>
          <w:b w:val="false"/>
          <w:i w:val="false"/>
          <w:color w:val="000000"/>
          <w:sz w:val="24"/>
        </w:rPr>
        <w:t>;</w:t>
      </w:r>
      <w:r>
        <w:br/>
      </w:r>
      <w:r>
        <w:rPr>
          <w:rFonts w:hint="default" w:ascii="Times New Roman" w:hAnsi="Times New Roman"/>
          <w:b w:val="false"/>
          <w:i/>
          <w:color w:val="ff0000"/>
          <w:sz w:val="24"/>
        </w:rPr>
        <w:t xml:space="preserve">
Статья 5 дополнена подпунктом 70-24 в соответствии с Законом РК от </w:t>
      </w:r>
      <w:hyperlink r:id="rId402">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229"/>
    <w:bookmarkStart w:name="693709864" w:id="230"/>
    <w:p>
      <w:pPr>
        <w:spacing w:before="120" w:after="120" w:line="240"/>
        <w:ind w:left="0"/>
        <w:jc w:val="both"/>
      </w:pPr>
      <w:r>
        <w:rPr>
          <w:rFonts w:hint="default" w:ascii="Times New Roman" w:hAnsi="Times New Roman"/>
          <w:b w:val="false"/>
          <w:i w:val="false"/>
          <w:color w:val="000000"/>
          <w:sz w:val="24"/>
        </w:rPr>
        <w:t xml:space="preserve">70-25) утверждает </w:t>
      </w:r>
      <w:hyperlink r:id="rId403">
        <w:r>
          <w:rPr>
            <w:rFonts w:hint="default" w:ascii="Times New Roman" w:hAnsi="Times New Roman"/>
            <w:b w:val="false"/>
            <w:i w:val="false"/>
            <w:color w:val="007fcc"/>
            <w:sz w:val="24"/>
            <w:u w:val="single"/>
          </w:rPr>
          <w:t>предельные тарифы</w:t>
        </w:r>
      </w:hyperlink>
      <w:r>
        <w:rPr>
          <w:rFonts w:hint="default" w:ascii="Times New Roman" w:hAnsi="Times New Roman"/>
          <w:b w:val="false"/>
          <w:i w:val="false"/>
          <w:color w:val="000000"/>
          <w:sz w:val="24"/>
        </w:rPr>
        <w:t>;</w:t>
      </w:r>
      <w:r>
        <w:br/>
      </w:r>
      <w:r>
        <w:rPr>
          <w:rFonts w:hint="default" w:ascii="Times New Roman" w:hAnsi="Times New Roman"/>
          <w:b w:val="false"/>
          <w:i/>
          <w:color w:val="ff0000"/>
          <w:sz w:val="24"/>
        </w:rPr>
        <w:t xml:space="preserve">
Статья 5 дополнена подпунктом 70-25 в соответствии с Законом РК от </w:t>
      </w:r>
      <w:hyperlink r:id="rId404">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230"/>
    <w:bookmarkStart w:name="693709866" w:id="231"/>
    <w:p>
      <w:pPr>
        <w:spacing w:before="120" w:after="120" w:line="240"/>
        <w:ind w:left="0"/>
        <w:jc w:val="both"/>
      </w:pPr>
      <w:r>
        <w:rPr>
          <w:rFonts w:hint="default" w:ascii="Times New Roman" w:hAnsi="Times New Roman"/>
          <w:b w:val="false"/>
          <w:i w:val="false"/>
          <w:color w:val="000000"/>
          <w:sz w:val="24"/>
        </w:rPr>
        <w:t xml:space="preserve">70-26) формирует </w:t>
      </w:r>
      <w:hyperlink r:id="rId405">
        <w:r>
          <w:rPr>
            <w:rFonts w:hint="default" w:ascii="Times New Roman" w:hAnsi="Times New Roman"/>
            <w:b w:val="false"/>
            <w:i w:val="false"/>
            <w:color w:val="007fcc"/>
            <w:sz w:val="24"/>
            <w:u w:val="single"/>
          </w:rPr>
          <w:t>группы</w:t>
        </w:r>
      </w:hyperlink>
      <w:r>
        <w:rPr>
          <w:rFonts w:hint="default" w:ascii="Times New Roman" w:hAnsi="Times New Roman"/>
          <w:b w:val="false"/>
          <w:i w:val="false"/>
          <w:color w:val="000000"/>
          <w:sz w:val="24"/>
        </w:rPr>
        <w:t xml:space="preserve"> энергопроизводящих организаций;</w:t>
      </w:r>
      <w:r>
        <w:br/>
      </w:r>
      <w:r>
        <w:rPr>
          <w:rFonts w:hint="default" w:ascii="Times New Roman" w:hAnsi="Times New Roman"/>
          <w:b w:val="false"/>
          <w:i/>
          <w:color w:val="ff0000"/>
          <w:sz w:val="24"/>
        </w:rPr>
        <w:t xml:space="preserve">
Статья 5 дополнена подпунктом 70-26 в соответствии с Законом РК от </w:t>
      </w:r>
      <w:hyperlink r:id="rId406">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231"/>
    <w:bookmarkStart w:name="693709868" w:id="232"/>
    <w:p>
      <w:pPr>
        <w:spacing w:before="120" w:after="120" w:line="240"/>
        <w:ind w:left="0"/>
        <w:jc w:val="both"/>
      </w:pPr>
      <w:r>
        <w:rPr>
          <w:rFonts w:hint="default" w:ascii="Times New Roman" w:hAnsi="Times New Roman"/>
          <w:b w:val="false"/>
          <w:i w:val="false"/>
          <w:color w:val="000000"/>
          <w:sz w:val="24"/>
        </w:rPr>
        <w:t>70-27) ведет мониторинг исполнения энергопроизводящими организациями инвестиционных обязательств, предусмотренных в соглашениях, и инвестиционных программ, предусмотренных в инвестиционных договорах;</w:t>
      </w:r>
      <w:r>
        <w:br/>
      </w:r>
      <w:r>
        <w:rPr>
          <w:rFonts w:hint="default" w:ascii="Times New Roman" w:hAnsi="Times New Roman"/>
          <w:b w:val="false"/>
          <w:i/>
          <w:color w:val="ff0000"/>
          <w:sz w:val="24"/>
        </w:rPr>
        <w:t xml:space="preserve">
Статья 5 дополнена подпунктом 70-27 в соответствии с Законом РК от </w:t>
      </w:r>
      <w:hyperlink r:id="rId407">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232"/>
    <w:bookmarkStart w:name="693709870" w:id="233"/>
    <w:p>
      <w:pPr>
        <w:spacing w:before="120" w:after="120" w:line="240"/>
        <w:ind w:left="0"/>
        <w:jc w:val="both"/>
      </w:pPr>
      <w:r>
        <w:rPr>
          <w:rFonts w:hint="default" w:ascii="Times New Roman" w:hAnsi="Times New Roman"/>
          <w:b w:val="false"/>
          <w:i w:val="false"/>
          <w:color w:val="000000"/>
          <w:sz w:val="24"/>
        </w:rPr>
        <w:t>70-28) заключает инвестиционные договоры с энергопроизводящими организациями;</w:t>
      </w:r>
      <w:r>
        <w:br/>
      </w:r>
      <w:r>
        <w:rPr>
          <w:rFonts w:hint="default" w:ascii="Times New Roman" w:hAnsi="Times New Roman"/>
          <w:b w:val="false"/>
          <w:i/>
          <w:color w:val="ff0000"/>
          <w:sz w:val="24"/>
        </w:rPr>
        <w:t xml:space="preserve">
Статья 5 дополнена подпунктом 70-28 в соответствии с Законом РК от </w:t>
      </w:r>
      <w:hyperlink r:id="rId408">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233"/>
    <w:bookmarkStart w:name="1702032658" w:id="2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70-29) разрабатывает и утверждает </w:t>
      </w:r>
      <w:hyperlink r:id="rId409">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определения дефицита и профицита электрической энергии в единой электроэнергетической системе Республики Казахстан;</w:t>
      </w:r>
      <w:r>
        <w:br/>
      </w:r>
      <w:r>
        <w:rPr>
          <w:rFonts w:hint="default" w:ascii="Times New Roman" w:hAnsi="Times New Roman"/>
          <w:b w:val="false"/>
          <w:i/>
          <w:color w:val="ff0000"/>
          <w:sz w:val="24"/>
        </w:rPr>
        <w:t xml:space="preserve">
Статья 5 дополнена подпунктом 70-29 в соответствии с Законом РК от </w:t>
      </w:r>
      <w:hyperlink r:id="rId410">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234"/>
    <w:bookmarkStart w:name="1702032660" w:id="2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70-30) разрабатывает и утверждает </w:t>
      </w:r>
      <w:hyperlink r:id="rId411">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субсидирования энергопроизводящих организаций на приобретение топлива для бесперебойного проведения отопительного сезона;</w:t>
      </w:r>
      <w:r>
        <w:br/>
      </w:r>
      <w:r>
        <w:rPr>
          <w:rFonts w:hint="default" w:ascii="Times New Roman" w:hAnsi="Times New Roman"/>
          <w:b w:val="false"/>
          <w:i/>
          <w:color w:val="ff0000"/>
          <w:sz w:val="24"/>
        </w:rPr>
        <w:t xml:space="preserve">
Статья 5 дополнена подпунктом 70-30 в соответствии с Законом РК от </w:t>
      </w:r>
      <w:hyperlink r:id="rId412">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235"/>
    <w:bookmarkStart w:name="2033572720" w:id="2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70-31) формирует и ведет Реестр в соответствии с утвержденными правилами;</w:t>
      </w:r>
      <w:r>
        <w:br/>
      </w:r>
      <w:r>
        <w:rPr>
          <w:rFonts w:hint="default" w:ascii="Times New Roman" w:hAnsi="Times New Roman"/>
          <w:b w:val="false"/>
          <w:i/>
          <w:color w:val="ff0000"/>
          <w:sz w:val="24"/>
        </w:rPr>
        <w:t xml:space="preserve">
Статья 5 дополнена подпунктом 70-31 в соответствии с Законом РК от </w:t>
      </w:r>
      <w:hyperlink r:id="rId413">
        <w:r>
          <w:rPr>
            <w:rFonts w:hint="default" w:ascii="Times New Roman" w:hAnsi="Times New Roman"/>
            <w:b w:val="false"/>
            <w:i/>
            <w:color w:val="007fcc"/>
            <w:sz w:val="24"/>
            <w:u w:val="single"/>
          </w:rPr>
          <w:t>05.10.2018</w:t>
        </w:r>
      </w:hyperlink>
      <w:r>
        <w:rPr>
          <w:rFonts w:hint="default" w:ascii="Times New Roman" w:hAnsi="Times New Roman"/>
          <w:b w:val="false"/>
          <w:i/>
          <w:color w:val="ff0000"/>
          <w:sz w:val="24"/>
        </w:rPr>
        <w:t xml:space="preserve"> г. № 184-VI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10.10.2018 г.</w:t>
      </w:r>
    </w:p>
    <w:bookmarkEnd w:id="236"/>
    <w:bookmarkStart w:name="2033572722" w:id="2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70-32) разрабатывает и утверждает правила формирования и ведения Реестра;</w:t>
      </w:r>
      <w:r>
        <w:br/>
      </w:r>
      <w:r>
        <w:rPr>
          <w:rFonts w:hint="default" w:ascii="Times New Roman" w:hAnsi="Times New Roman"/>
          <w:b w:val="false"/>
          <w:i/>
          <w:color w:val="ff0000"/>
          <w:sz w:val="24"/>
        </w:rPr>
        <w:t xml:space="preserve">
Статья 5 дополнена подпунктом 70-32 в соответствии с Законом РК от </w:t>
      </w:r>
      <w:hyperlink r:id="rId414">
        <w:r>
          <w:rPr>
            <w:rFonts w:hint="default" w:ascii="Times New Roman" w:hAnsi="Times New Roman"/>
            <w:b w:val="false"/>
            <w:i/>
            <w:color w:val="007fcc"/>
            <w:sz w:val="24"/>
            <w:u w:val="single"/>
          </w:rPr>
          <w:t>05.10.2018</w:t>
        </w:r>
      </w:hyperlink>
      <w:r>
        <w:rPr>
          <w:rFonts w:hint="default" w:ascii="Times New Roman" w:hAnsi="Times New Roman"/>
          <w:b w:val="false"/>
          <w:i/>
          <w:color w:val="ff0000"/>
          <w:sz w:val="24"/>
        </w:rPr>
        <w:t xml:space="preserve"> г. № 184-VI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10.10.2018 г.</w:t>
      </w:r>
    </w:p>
    <w:bookmarkEnd w:id="237"/>
    <w:bookmarkStart w:name="2033572724" w:id="2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70-33) разрабатывает и утверждает правила участия потребителей, включенных в Реестр, в создании электрической мощности для покрытия прогнозируемого дефицита;</w:t>
      </w:r>
      <w:r>
        <w:br/>
      </w:r>
      <w:r>
        <w:rPr>
          <w:rFonts w:hint="default" w:ascii="Times New Roman" w:hAnsi="Times New Roman"/>
          <w:b w:val="false"/>
          <w:i/>
          <w:color w:val="ff0000"/>
          <w:sz w:val="24"/>
        </w:rPr>
        <w:t xml:space="preserve">
Статья 5 дополнена подпунктом 70-33 в соответствии с Законом РК от </w:t>
      </w:r>
      <w:hyperlink r:id="rId415">
        <w:r>
          <w:rPr>
            <w:rFonts w:hint="default" w:ascii="Times New Roman" w:hAnsi="Times New Roman"/>
            <w:b w:val="false"/>
            <w:i/>
            <w:color w:val="007fcc"/>
            <w:sz w:val="24"/>
            <w:u w:val="single"/>
          </w:rPr>
          <w:t>05.10.2018</w:t>
        </w:r>
      </w:hyperlink>
      <w:r>
        <w:rPr>
          <w:rFonts w:hint="default" w:ascii="Times New Roman" w:hAnsi="Times New Roman"/>
          <w:b w:val="false"/>
          <w:i/>
          <w:color w:val="ff0000"/>
          <w:sz w:val="24"/>
        </w:rPr>
        <w:t xml:space="preserve"> г. № 184-VI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10.10.2018 г.</w:t>
      </w:r>
    </w:p>
    <w:bookmarkEnd w:id="238"/>
    <w:bookmarkStart w:name="2033572726" w:id="2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70-34) согласовывает место размещения (площадки), тип и вид топлива для генерирующих установок, вводимых в эксплуатацию энергопроизводящими организациями и потребителями, включенными в Реестр;</w:t>
      </w:r>
      <w:r>
        <w:br/>
      </w:r>
      <w:r>
        <w:rPr>
          <w:rFonts w:hint="default" w:ascii="Times New Roman" w:hAnsi="Times New Roman"/>
          <w:b w:val="false"/>
          <w:i/>
          <w:color w:val="ff0000"/>
          <w:sz w:val="24"/>
        </w:rPr>
        <w:t xml:space="preserve">
Статья 5 дополнена подпунктом 70-34 в соответствии с Законом РК от </w:t>
      </w:r>
      <w:hyperlink r:id="rId416">
        <w:r>
          <w:rPr>
            <w:rFonts w:hint="default" w:ascii="Times New Roman" w:hAnsi="Times New Roman"/>
            <w:b w:val="false"/>
            <w:i/>
            <w:color w:val="007fcc"/>
            <w:sz w:val="24"/>
            <w:u w:val="single"/>
          </w:rPr>
          <w:t>05.10.2018</w:t>
        </w:r>
      </w:hyperlink>
      <w:r>
        <w:rPr>
          <w:rFonts w:hint="default" w:ascii="Times New Roman" w:hAnsi="Times New Roman"/>
          <w:b w:val="false"/>
          <w:i/>
          <w:color w:val="ff0000"/>
          <w:sz w:val="24"/>
        </w:rPr>
        <w:t xml:space="preserve"> г. № 184-VI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10.10.2018 г.</w:t>
      </w:r>
    </w:p>
    <w:bookmarkEnd w:id="239"/>
    <w:bookmarkStart w:name="578630338" w:id="2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Правительством Республики Казахстан.</w:t>
      </w:r>
    </w:p>
    <w:bookmarkEnd w:id="240"/>
    <w:bookmarkStart w:name="410153506" w:id="241"/>
    <w:p>
      <w:pPr>
        <w:spacing w:before="120" w:after="120" w:line="240"/>
        <w:ind w:left="0"/>
        <w:jc w:val="both"/>
      </w:pPr>
      <w:r>
        <w:rPr>
          <w:rFonts w:hint="default" w:ascii="Times New Roman" w:hAnsi="Times New Roman"/>
          <w:b/>
          <w:i w:val="false"/>
          <w:color w:val="000000"/>
          <w:sz w:val="24"/>
        </w:rPr>
        <w:t>Статья 5-1. Компетенция уполномоченного органа в области коммунального хозяйства</w:t>
      </w:r>
      <w:r>
        <w:br/>
      </w:r>
      <w:r>
        <w:rPr>
          <w:rFonts w:hint="default" w:ascii="Times New Roman" w:hAnsi="Times New Roman"/>
          <w:b/>
          <w:i/>
          <w:color w:val="ff0000"/>
          <w:sz w:val="24"/>
        </w:rPr>
        <w:t xml:space="preserve">
Настоящий Закон дополнен статьей 5-1 в соответствии с Законом РК от </w:t>
      </w:r>
      <w:hyperlink r:id="rId417">
        <w:r>
          <w:rPr>
            <w:rFonts w:hint="default" w:ascii="Times New Roman" w:hAnsi="Times New Roman"/>
            <w:b/>
            <w:i/>
            <w:color w:val="007fcc"/>
            <w:sz w:val="24"/>
            <w:u w:val="single"/>
          </w:rPr>
          <w:t>22.07.2011</w:t>
        </w:r>
      </w:hyperlink>
      <w:r>
        <w:rPr>
          <w:rFonts w:hint="default" w:ascii="Times New Roman" w:hAnsi="Times New Roman"/>
          <w:b/>
          <w:i/>
          <w:color w:val="ff0000"/>
          <w:sz w:val="24"/>
        </w:rPr>
        <w:t xml:space="preserve"> г. № 479-IV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06.08.2011 г.</w:t>
      </w:r>
    </w:p>
    <w:bookmarkEnd w:id="241"/>
    <w:bookmarkStart w:name="410153507" w:id="242"/>
    <w:p>
      <w:pPr>
        <w:spacing w:before="120" w:after="120" w:line="240"/>
        <w:ind w:left="0" w:firstLine="500"/>
        <w:jc w:val="both"/>
      </w:pPr>
      <w:r>
        <w:rPr>
          <w:rFonts w:hint="default" w:ascii="Times New Roman" w:hAnsi="Times New Roman"/>
          <w:b w:val="false"/>
          <w:i w:val="false"/>
          <w:color w:val="000000"/>
          <w:sz w:val="24"/>
        </w:rPr>
        <w:t/>
      </w:r>
      <w:hyperlink r:id="rId418">
        <w:r>
          <w:rPr>
            <w:rFonts w:hint="default" w:ascii="Times New Roman" w:hAnsi="Times New Roman"/>
            <w:b w:val="false"/>
            <w:i w:val="false"/>
            <w:color w:val="007fcc"/>
            <w:sz w:val="24"/>
            <w:u w:val="single"/>
          </w:rPr>
          <w:t>Уполномоченный орган</w:t>
        </w:r>
      </w:hyperlink>
      <w:r>
        <w:rPr>
          <w:rFonts w:hint="default" w:ascii="Times New Roman" w:hAnsi="Times New Roman"/>
          <w:b w:val="false"/>
          <w:i w:val="false"/>
          <w:color w:val="000000"/>
          <w:sz w:val="24"/>
        </w:rPr>
        <w:t xml:space="preserve"> в области коммунального хозяйства:</w:t>
      </w:r>
    </w:p>
    <w:bookmarkEnd w:id="242"/>
    <w:bookmarkStart w:name="410153508" w:id="2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 пределах своей компетенции участвует в разработке и реализации государственной политики в области электроэнергетики;</w:t>
      </w:r>
    </w:p>
    <w:bookmarkEnd w:id="243"/>
    <w:bookmarkStart w:name="410153509" w:id="2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 пределах своей компетенции разрабатывает и утверждает нормативно-техническую документацию в области электроснабжения и теплоснабжения в пределах населенных пунктов;</w:t>
      </w:r>
    </w:p>
    <w:bookmarkEnd w:id="244"/>
    <w:bookmarkStart w:name="410153510" w:id="2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w:t>
      </w:r>
      <w:hyperlink r:id="rId419">
        <w:r>
          <w:rPr>
            <w:rFonts w:hint="default" w:ascii="Times New Roman" w:hAnsi="Times New Roman"/>
            <w:b w:val="false"/>
            <w:i w:val="false"/>
            <w:color w:val="007fcc"/>
            <w:sz w:val="24"/>
            <w:u w:val="single"/>
          </w:rPr>
          <w:t>организует</w:t>
        </w:r>
      </w:hyperlink>
      <w:r>
        <w:rPr>
          <w:rFonts w:hint="default" w:ascii="Times New Roman" w:hAnsi="Times New Roman"/>
          <w:b w:val="false"/>
          <w:i w:val="false"/>
          <w:color w:val="000000"/>
          <w:sz w:val="24"/>
        </w:rPr>
        <w:t xml:space="preserve"> методическое обеспечение в области электроснабжения и теплоснабжения в пределах населенных пунктов;</w:t>
      </w:r>
    </w:p>
    <w:bookmarkEnd w:id="245"/>
    <w:bookmarkStart w:name="410153511" w:id="2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организует проведение проектных, изыскательских, прикладных научно-исследовательских и опытно-конструкторских работ в области электроснабжения и теплоснабжения в пределах населенных пунктов;</w:t>
      </w:r>
    </w:p>
    <w:bookmarkEnd w:id="246"/>
    <w:bookmarkStart w:name="410153512" w:id="2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разрабатывает и утверждает </w:t>
      </w:r>
      <w:hyperlink r:id="rId420">
        <w:r>
          <w:rPr>
            <w:rFonts w:hint="default" w:ascii="Times New Roman" w:hAnsi="Times New Roman"/>
            <w:b w:val="false"/>
            <w:i w:val="false"/>
            <w:color w:val="007fcc"/>
            <w:sz w:val="24"/>
            <w:u w:val="single"/>
          </w:rPr>
          <w:t>типовые правила</w:t>
        </w:r>
      </w:hyperlink>
      <w:r>
        <w:rPr>
          <w:rFonts w:hint="default" w:ascii="Times New Roman" w:hAnsi="Times New Roman"/>
          <w:b w:val="false"/>
          <w:i w:val="false"/>
          <w:color w:val="000000"/>
          <w:sz w:val="24"/>
        </w:rPr>
        <w:t xml:space="preserve"> расчета норм потребления коммунальных услуг по электроснабжению и теплоснабжению для потребителей, не имеющих приборов учета;</w:t>
      </w:r>
      <w:r>
        <w:br/>
      </w:r>
      <w:r>
        <w:rPr>
          <w:rFonts w:hint="default" w:ascii="Times New Roman" w:hAnsi="Times New Roman"/>
          <w:b w:val="false"/>
          <w:i/>
          <w:color w:val="ff0000"/>
          <w:sz w:val="24"/>
        </w:rPr>
        <w:t xml:space="preserve">
Подпункт 5 изменен в соответствии с Законом РК от </w:t>
      </w:r>
      <w:hyperlink r:id="rId421">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422">
        <w:r>
          <w:rPr>
            <w:rFonts w:hint="default" w:ascii="Times New Roman" w:hAnsi="Times New Roman"/>
            <w:b w:val="false"/>
            <w:i/>
            <w:color w:val="007fcc"/>
            <w:sz w:val="24"/>
            <w:u w:val="single"/>
          </w:rPr>
          <w:t>02.07.2014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247"/>
    <w:bookmarkStart w:name="620452790" w:id="2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5-1) разрабатывает и </w:t>
      </w:r>
      <w:hyperlink r:id="rId423">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w:t>
      </w:r>
      <w:hyperlink r:id="rId424">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кредитования строительства, реконструкции и модернизации систем теплоснабжения по согласованию с центральным уполномоченным органом по бюджетному планированию;</w:t>
      </w:r>
      <w:r>
        <w:br/>
      </w:r>
      <w:r>
        <w:rPr>
          <w:rFonts w:hint="default" w:ascii="Times New Roman" w:hAnsi="Times New Roman"/>
          <w:b w:val="false"/>
          <w:i/>
          <w:color w:val="ff0000"/>
          <w:sz w:val="24"/>
        </w:rPr>
        <w:t xml:space="preserve">
Статья 5-1 дополнена подпунктом 5-1 в соответствии с Законом РК от </w:t>
      </w:r>
      <w:hyperlink r:id="rId425">
        <w:r>
          <w:rPr>
            <w:rFonts w:hint="default" w:ascii="Times New Roman" w:hAnsi="Times New Roman"/>
            <w:b w:val="false"/>
            <w:i/>
            <w:color w:val="007fcc"/>
            <w:sz w:val="24"/>
            <w:u w:val="single"/>
          </w:rPr>
          <w:t>15.06.2015</w:t>
        </w:r>
      </w:hyperlink>
      <w:r>
        <w:rPr>
          <w:rFonts w:hint="default" w:ascii="Times New Roman" w:hAnsi="Times New Roman"/>
          <w:b w:val="false"/>
          <w:i/>
          <w:color w:val="ff0000"/>
          <w:sz w:val="24"/>
        </w:rPr>
        <w:t>г. № 322-V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17.06.2015 г. № 112 (27988)</w:t>
      </w:r>
    </w:p>
    <w:bookmarkEnd w:id="248"/>
    <w:bookmarkStart w:name="620452792" w:id="2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5-2) разрабатывает и </w:t>
      </w:r>
      <w:hyperlink r:id="rId426">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правила субсидирования строительства, реконструкции и модернизации систем теплоснабжения по согласованию с центральным уполномоченным органом по бюджетному планированию;</w:t>
      </w:r>
      <w:r>
        <w:br/>
      </w:r>
      <w:r>
        <w:rPr>
          <w:rFonts w:hint="default" w:ascii="Times New Roman" w:hAnsi="Times New Roman"/>
          <w:b w:val="false"/>
          <w:i/>
          <w:color w:val="ff0000"/>
          <w:sz w:val="24"/>
        </w:rPr>
        <w:t xml:space="preserve">
Статья 5-1 дополнена подпунктом 5-2 в соответствии с Законом РК от </w:t>
      </w:r>
      <w:hyperlink r:id="rId427">
        <w:r>
          <w:rPr>
            <w:rFonts w:hint="default" w:ascii="Times New Roman" w:hAnsi="Times New Roman"/>
            <w:b w:val="false"/>
            <w:i/>
            <w:color w:val="007fcc"/>
            <w:sz w:val="24"/>
            <w:u w:val="single"/>
          </w:rPr>
          <w:t>15.06.2015</w:t>
        </w:r>
      </w:hyperlink>
      <w:r>
        <w:rPr>
          <w:rFonts w:hint="default" w:ascii="Times New Roman" w:hAnsi="Times New Roman"/>
          <w:b w:val="false"/>
          <w:i/>
          <w:color w:val="ff0000"/>
          <w:sz w:val="24"/>
        </w:rPr>
        <w:t>г. № 322-V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17.06.2015 г. № 112 (27988)</w:t>
      </w:r>
    </w:p>
    <w:bookmarkEnd w:id="249"/>
    <w:bookmarkStart w:name="620452794" w:id="2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5-3) осуществляет кредитование и субсидирование строительства, реконструкции и модернизации систем теплоснабжения;</w:t>
      </w:r>
      <w:r>
        <w:br/>
      </w:r>
      <w:r>
        <w:rPr>
          <w:rFonts w:hint="default" w:ascii="Times New Roman" w:hAnsi="Times New Roman"/>
          <w:b w:val="false"/>
          <w:i/>
          <w:color w:val="ff0000"/>
          <w:sz w:val="24"/>
        </w:rPr>
        <w:t xml:space="preserve">
Статья 5-1 дополнена подпунктом 5-3 в соответствии с Законом РК от </w:t>
      </w:r>
      <w:hyperlink r:id="rId428">
        <w:r>
          <w:rPr>
            <w:rFonts w:hint="default" w:ascii="Times New Roman" w:hAnsi="Times New Roman"/>
            <w:b w:val="false"/>
            <w:i/>
            <w:color w:val="007fcc"/>
            <w:sz w:val="24"/>
            <w:u w:val="single"/>
          </w:rPr>
          <w:t>15.06.2015</w:t>
        </w:r>
      </w:hyperlink>
      <w:r>
        <w:rPr>
          <w:rFonts w:hint="default" w:ascii="Times New Roman" w:hAnsi="Times New Roman"/>
          <w:b w:val="false"/>
          <w:i/>
          <w:color w:val="ff0000"/>
          <w:sz w:val="24"/>
        </w:rPr>
        <w:t>г. № 322-V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17.06.2015 г. № 112 (27988)</w:t>
      </w:r>
    </w:p>
    <w:bookmarkEnd w:id="250"/>
    <w:bookmarkStart w:name="410153513" w:id="2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251"/>
    <w:bookmarkStart w:name="1702032662" w:id="252"/>
    <w:p>
      <w:pPr>
        <w:spacing w:before="120" w:after="120" w:line="240"/>
        <w:ind w:left="0"/>
        <w:jc w:val="both"/>
      </w:pPr>
      <w:r>
        <w:rPr>
          <w:rFonts w:hint="default" w:ascii="Times New Roman" w:hAnsi="Times New Roman"/>
          <w:b/>
          <w:i w:val="false"/>
          <w:color w:val="000000"/>
          <w:sz w:val="24"/>
        </w:rPr>
        <w:t>Статья 5-2. Компетенция местных исполнительных органов областей, городов республиканского значения, столицы</w:t>
      </w:r>
      <w:r>
        <w:br/>
      </w:r>
      <w:r>
        <w:rPr>
          <w:rFonts w:hint="default" w:ascii="Times New Roman" w:hAnsi="Times New Roman"/>
          <w:b/>
          <w:i/>
          <w:color w:val="ff0000"/>
          <w:sz w:val="24"/>
        </w:rPr>
        <w:t xml:space="preserve">
Глава 2 дополнена статьей 5-2 в соответствии с Законом РК от </w:t>
      </w:r>
      <w:hyperlink r:id="rId429">
        <w:r>
          <w:rPr>
            <w:rFonts w:hint="default" w:ascii="Times New Roman" w:hAnsi="Times New Roman"/>
            <w:b/>
            <w:i/>
            <w:color w:val="007fcc"/>
            <w:sz w:val="24"/>
            <w:u w:val="single"/>
          </w:rPr>
          <w:t>11.07.2017</w:t>
        </w:r>
      </w:hyperlink>
      <w:r>
        <w:rPr>
          <w:rFonts w:hint="default" w:ascii="Times New Roman" w:hAnsi="Times New Roman"/>
          <w:b/>
          <w:i/>
          <w:color w:val="ff0000"/>
          <w:sz w:val="24"/>
        </w:rPr>
        <w:t xml:space="preserve"> г. № 89-VI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13.07.2017 г. № 132 (28511)</w:t>
      </w:r>
    </w:p>
    <w:bookmarkEnd w:id="252"/>
    <w:bookmarkStart w:name="1702032663" w:id="2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Местные исполнительные органы областей, городов республиканского значения, столицы осуществляют субсидирование затрат энергопроизводящих организаций на приобретение топлива для бесперебойного проведения отопительного сезона в порядке, определяемом уполномоченным органом.</w:t>
      </w:r>
    </w:p>
    <w:bookmarkEnd w:id="253"/>
    <w:bookmarkStart w:name="410153515" w:id="254"/>
    <w:p>
      <w:pPr>
        <w:spacing w:before="120" w:after="120" w:line="240"/>
        <w:ind w:left="0"/>
        <w:jc w:val="both"/>
      </w:pPr>
      <w:r>
        <w:rPr>
          <w:rFonts w:hint="default" w:ascii="Times New Roman" w:hAnsi="Times New Roman"/>
          <w:b/>
          <w:i w:val="false"/>
          <w:color w:val="000000"/>
          <w:sz w:val="24"/>
        </w:rPr>
        <w:t>Статья 6. Государственный энергетический контроль</w:t>
      </w:r>
      <w:r>
        <w:br/>
      </w:r>
      <w:r>
        <w:rPr>
          <w:rFonts w:hint="default" w:ascii="Times New Roman" w:hAnsi="Times New Roman"/>
          <w:b/>
          <w:i/>
          <w:color w:val="ff0000"/>
          <w:sz w:val="24"/>
        </w:rPr>
        <w:t xml:space="preserve">
Статья 6 изменена в соответствии с Законом РК от </w:t>
      </w:r>
      <w:hyperlink r:id="rId430">
        <w:r>
          <w:rPr>
            <w:rFonts w:hint="default" w:ascii="Times New Roman" w:hAnsi="Times New Roman"/>
            <w:b/>
            <w:i/>
            <w:color w:val="007fcc"/>
            <w:sz w:val="24"/>
            <w:u w:val="single"/>
          </w:rPr>
          <w:t>31.01.2006</w:t>
        </w:r>
      </w:hyperlink>
      <w:r>
        <w:rPr>
          <w:rFonts w:hint="default" w:ascii="Times New Roman" w:hAnsi="Times New Roman"/>
          <w:b/>
          <w:i/>
          <w:color w:val="ff0000"/>
          <w:sz w:val="24"/>
        </w:rPr>
        <w:t xml:space="preserve"> г. № 125-III (см. редакцию от </w:t>
      </w:r>
      <w:hyperlink r:id="rId431">
        <w:r>
          <w:rPr>
            <w:rFonts w:hint="default" w:ascii="Times New Roman" w:hAnsi="Times New Roman"/>
            <w:b/>
            <w:i/>
            <w:color w:val="007fcc"/>
            <w:sz w:val="24"/>
            <w:u w:val="single"/>
          </w:rPr>
          <w:t>09.07.2004</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14.02.2006 г.</w:t>
      </w:r>
      <w:r>
        <w:br/>
      </w:r>
      <w:r>
        <w:rPr>
          <w:rFonts w:hint="default" w:ascii="Times New Roman" w:hAnsi="Times New Roman"/>
          <w:b/>
          <w:i/>
          <w:color w:val="ff0000"/>
          <w:sz w:val="24"/>
        </w:rPr>
        <w:t xml:space="preserve">
Заголовок статьи 6 изменен в соответствии с Законом РК от </w:t>
      </w:r>
      <w:hyperlink r:id="rId432">
        <w:r>
          <w:rPr>
            <w:rFonts w:hint="default" w:ascii="Times New Roman" w:hAnsi="Times New Roman"/>
            <w:b/>
            <w:i/>
            <w:color w:val="007fcc"/>
            <w:sz w:val="24"/>
            <w:u w:val="single"/>
          </w:rPr>
          <w:t>06.01.2011</w:t>
        </w:r>
      </w:hyperlink>
      <w:r>
        <w:rPr>
          <w:rFonts w:hint="default" w:ascii="Times New Roman" w:hAnsi="Times New Roman"/>
          <w:b/>
          <w:i/>
          <w:color w:val="ff0000"/>
          <w:sz w:val="24"/>
        </w:rPr>
        <w:t xml:space="preserve"> г. № 378-IV (см. редакцию от </w:t>
      </w:r>
      <w:hyperlink r:id="rId433">
        <w:r>
          <w:rPr>
            <w:rFonts w:hint="default" w:ascii="Times New Roman" w:hAnsi="Times New Roman"/>
            <w:b/>
            <w:i/>
            <w:color w:val="007fcc"/>
            <w:sz w:val="24"/>
            <w:u w:val="single"/>
          </w:rPr>
          <w:t>19.03.2010</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15.01.2011 г.</w:t>
      </w:r>
    </w:p>
    <w:bookmarkEnd w:id="254"/>
    <w:bookmarkStart w:name="410153516" w:id="2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Контроль в области электроэнергетики </w:t>
      </w:r>
      <w:hyperlink r:id="rId434">
        <w:r>
          <w:rPr>
            <w:rFonts w:hint="default" w:ascii="Times New Roman" w:hAnsi="Times New Roman"/>
            <w:b w:val="false"/>
            <w:i w:val="false"/>
            <w:color w:val="007fcc"/>
            <w:sz w:val="24"/>
            <w:u w:val="single"/>
          </w:rPr>
          <w:t>осуществляется</w:t>
        </w:r>
      </w:hyperlink>
      <w:r>
        <w:rPr>
          <w:rFonts w:hint="default" w:ascii="Times New Roman" w:hAnsi="Times New Roman"/>
          <w:b w:val="false"/>
          <w:i w:val="false"/>
          <w:color w:val="000000"/>
          <w:sz w:val="24"/>
        </w:rPr>
        <w:t xml:space="preserve"> </w:t>
      </w:r>
      <w:hyperlink r:id="rId435">
        <w:r>
          <w:rPr>
            <w:rFonts w:hint="default" w:ascii="Times New Roman" w:hAnsi="Times New Roman"/>
            <w:b w:val="false"/>
            <w:i w:val="false"/>
            <w:color w:val="007fcc"/>
            <w:sz w:val="24"/>
            <w:u w:val="single"/>
          </w:rPr>
          <w:t>государственным органом</w:t>
        </w:r>
      </w:hyperlink>
      <w:r>
        <w:rPr>
          <w:rFonts w:hint="default" w:ascii="Times New Roman" w:hAnsi="Times New Roman"/>
          <w:b w:val="false"/>
          <w:i w:val="false"/>
          <w:color w:val="000000"/>
          <w:sz w:val="24"/>
        </w:rPr>
        <w:t xml:space="preserve"> по государственному энергетическому надзору и контролю и местными исполнительными органами.</w:t>
      </w:r>
      <w:r>
        <w:br/>
      </w:r>
      <w:r>
        <w:rPr>
          <w:rFonts w:hint="default" w:ascii="Times New Roman" w:hAnsi="Times New Roman"/>
          <w:b w:val="false"/>
          <w:i/>
          <w:color w:val="ff0000"/>
          <w:sz w:val="24"/>
        </w:rPr>
        <w:t xml:space="preserve">
Пункт 1 изменен в соответствии с Законом РК от </w:t>
      </w:r>
      <w:hyperlink r:id="rId436">
        <w:r>
          <w:rPr>
            <w:rFonts w:hint="default" w:ascii="Times New Roman" w:hAnsi="Times New Roman"/>
            <w:b w:val="false"/>
            <w:i/>
            <w:color w:val="007fcc"/>
            <w:sz w:val="24"/>
            <w:u w:val="single"/>
          </w:rPr>
          <w:t>06.01.2011</w:t>
        </w:r>
      </w:hyperlink>
      <w:r>
        <w:rPr>
          <w:rFonts w:hint="default" w:ascii="Times New Roman" w:hAnsi="Times New Roman"/>
          <w:b w:val="false"/>
          <w:i/>
          <w:color w:val="ff0000"/>
          <w:sz w:val="24"/>
        </w:rPr>
        <w:t xml:space="preserve"> г. № 378-IV (см. редакцию от </w:t>
      </w:r>
      <w:hyperlink r:id="rId437">
        <w:r>
          <w:rPr>
            <w:rFonts w:hint="default" w:ascii="Times New Roman" w:hAnsi="Times New Roman"/>
            <w:b w:val="false"/>
            <w:i/>
            <w:color w:val="007fcc"/>
            <w:sz w:val="24"/>
            <w:u w:val="single"/>
          </w:rPr>
          <w:t>19.03.2010</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15.01.2011 г.</w:t>
      </w:r>
      <w:r>
        <w:br/>
      </w:r>
      <w:r>
        <w:rPr>
          <w:rFonts w:hint="default" w:ascii="Times New Roman" w:hAnsi="Times New Roman"/>
          <w:b w:val="false"/>
          <w:i/>
          <w:color w:val="ff0000"/>
          <w:sz w:val="24"/>
        </w:rPr>
        <w:t xml:space="preserve">
Пункт 1 изменен в соответствии с Законом РК от </w:t>
      </w:r>
      <w:hyperlink r:id="rId438">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439">
        <w:r>
          <w:rPr>
            <w:rFonts w:hint="default" w:ascii="Times New Roman" w:hAnsi="Times New Roman"/>
            <w:b w:val="false"/>
            <w:i/>
            <w:color w:val="007fcc"/>
            <w:sz w:val="24"/>
            <w:u w:val="single"/>
          </w:rPr>
          <w:t>02.07.2014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255"/>
    <w:bookmarkStart w:name="410153518" w:id="2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Орган по государственному энергетическому надзору и контролю осуществляет контроль за:</w:t>
      </w:r>
      <w:r>
        <w:br/>
      </w:r>
      <w:r>
        <w:rPr>
          <w:rFonts w:hint="default" w:ascii="Times New Roman" w:hAnsi="Times New Roman"/>
          <w:b w:val="false"/>
          <w:i/>
          <w:color w:val="ff0000"/>
          <w:sz w:val="24"/>
        </w:rPr>
        <w:t xml:space="preserve">
Пункт 2 изменен Законом РК от </w:t>
      </w:r>
      <w:hyperlink r:id="rId440">
        <w:r>
          <w:rPr>
            <w:rFonts w:hint="default" w:ascii="Times New Roman" w:hAnsi="Times New Roman"/>
            <w:b w:val="false"/>
            <w:i/>
            <w:color w:val="007fcc"/>
            <w:sz w:val="24"/>
            <w:u w:val="single"/>
          </w:rPr>
          <w:t>27.07.2007</w:t>
        </w:r>
      </w:hyperlink>
      <w:r>
        <w:rPr>
          <w:rFonts w:hint="default" w:ascii="Times New Roman" w:hAnsi="Times New Roman"/>
          <w:b w:val="false"/>
          <w:i/>
          <w:color w:val="ff0000"/>
          <w:sz w:val="24"/>
        </w:rPr>
        <w:t xml:space="preserve"> г. № 316-III (см. редакцию от </w:t>
      </w:r>
      <w:hyperlink r:id="rId441">
        <w:r>
          <w:rPr>
            <w:rFonts w:hint="default" w:ascii="Times New Roman" w:hAnsi="Times New Roman"/>
            <w:b w:val="false"/>
            <w:i/>
            <w:color w:val="007fcc"/>
            <w:sz w:val="24"/>
            <w:u w:val="single"/>
          </w:rPr>
          <w:t>29.12.2006</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08.08.2007 г.</w:t>
      </w:r>
      <w:r>
        <w:br/>
      </w:r>
      <w:r>
        <w:rPr>
          <w:rFonts w:hint="default" w:ascii="Times New Roman" w:hAnsi="Times New Roman"/>
          <w:b w:val="false"/>
          <w:i/>
          <w:color w:val="ff0000"/>
          <w:sz w:val="24"/>
        </w:rPr>
        <w:t xml:space="preserve">
Пункт 2 изменен в соответствии с Законом РК от </w:t>
      </w:r>
      <w:hyperlink r:id="rId442">
        <w:r>
          <w:rPr>
            <w:rFonts w:hint="default" w:ascii="Times New Roman" w:hAnsi="Times New Roman"/>
            <w:b w:val="false"/>
            <w:i/>
            <w:color w:val="007fcc"/>
            <w:sz w:val="24"/>
            <w:u w:val="single"/>
          </w:rPr>
          <w:t>06.01.2011</w:t>
        </w:r>
      </w:hyperlink>
      <w:r>
        <w:rPr>
          <w:rFonts w:hint="default" w:ascii="Times New Roman" w:hAnsi="Times New Roman"/>
          <w:b w:val="false"/>
          <w:i/>
          <w:color w:val="ff0000"/>
          <w:sz w:val="24"/>
        </w:rPr>
        <w:t xml:space="preserve"> г. № 378-IV (см. редакцию от </w:t>
      </w:r>
      <w:hyperlink r:id="rId443">
        <w:r>
          <w:rPr>
            <w:rFonts w:hint="default" w:ascii="Times New Roman" w:hAnsi="Times New Roman"/>
            <w:b w:val="false"/>
            <w:i/>
            <w:color w:val="007fcc"/>
            <w:sz w:val="24"/>
            <w:u w:val="single"/>
          </w:rPr>
          <w:t>19.03.2010</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15.01.2011 г.</w:t>
      </w:r>
      <w:r>
        <w:br/>
      </w:r>
      <w:r>
        <w:rPr>
          <w:rFonts w:hint="default" w:ascii="Times New Roman" w:hAnsi="Times New Roman"/>
          <w:b w:val="false"/>
          <w:i/>
          <w:color w:val="ff0000"/>
          <w:sz w:val="24"/>
        </w:rPr>
        <w:t xml:space="preserve">
Пункт 2 изложен в новой редакции Закона РК от </w:t>
      </w:r>
      <w:hyperlink r:id="rId444">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445">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256"/>
    <w:bookmarkStart w:name="410153519" w:id="2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соблюдением требований нормативных правовых актов Республики Казахстан в области электроэнергетики;</w:t>
      </w:r>
    </w:p>
    <w:bookmarkEnd w:id="257"/>
    <w:bookmarkStart w:name="410153520" w:id="2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эксплуатацией и техническим состоянием энергетического оборудования электрических станций, электрических сетей, электрических установок потребителей;</w:t>
      </w:r>
    </w:p>
    <w:bookmarkEnd w:id="258"/>
    <w:bookmarkStart w:name="451170173" w:id="2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надежностью и безопасностью производства, передачи, снабжения и потребления электрической энергии;</w:t>
      </w:r>
    </w:p>
    <w:bookmarkEnd w:id="259"/>
    <w:bookmarkStart w:name="661610184" w:id="2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недопуском или отстранением от работы на электрических установках персонала, не прошедшего проверку знаний правил технической эксплуатации и правил техники безопасности в области электроэнергетики.</w:t>
      </w:r>
    </w:p>
    <w:bookmarkEnd w:id="260"/>
    <w:bookmarkStart w:name="578630614" w:id="2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Местные исполнительные органы осуществляют контроль за:</w:t>
      </w:r>
      <w:r>
        <w:br/>
      </w:r>
      <w:r>
        <w:rPr>
          <w:rFonts w:hint="default" w:ascii="Times New Roman" w:hAnsi="Times New Roman"/>
          <w:b w:val="false"/>
          <w:i/>
          <w:color w:val="ff0000"/>
          <w:sz w:val="24"/>
        </w:rPr>
        <w:t xml:space="preserve">
Статья 6 дополнена пунктом 2-1 в соответствии с Законом РК от </w:t>
      </w:r>
      <w:hyperlink r:id="rId446">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r>
        <w:br/>
      </w:r>
      <w:r>
        <w:rPr>
          <w:rFonts w:hint="default" w:ascii="Times New Roman" w:hAnsi="Times New Roman"/>
          <w:b w:val="false"/>
          <w:i/>
          <w:color w:val="ff0000"/>
          <w:sz w:val="24"/>
        </w:rPr>
        <w:t xml:space="preserve">
Пункт 2-1 изложен в новой редакции Закона РК от </w:t>
      </w:r>
      <w:hyperlink r:id="rId447">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448">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261"/>
    <w:bookmarkStart w:name="578630615" w:id="2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эксплуатацией и техническим состоянием котельных, тепловых сетей и теплоиспользующих установок потребителей;</w:t>
      </w:r>
    </w:p>
    <w:bookmarkEnd w:id="262"/>
    <w:bookmarkStart w:name="578630616" w:id="2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подготовкой и осуществлением ремонтно-восстановительных работ по котельным, тепловым сетям и их функционированием в осенне-зимний период.</w:t>
      </w:r>
    </w:p>
    <w:bookmarkEnd w:id="263"/>
    <w:bookmarkStart w:name="410153521" w:id="2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Государственный энергетический контроль в области электроэнергетики осуществляется в форме проверки и профилактического контроля в соответствии с Предпринимательским кодексом Республики Казахстан и настоящим Законом.</w:t>
      </w:r>
      <w:r>
        <w:br/>
      </w:r>
      <w:r>
        <w:rPr>
          <w:rFonts w:hint="default" w:ascii="Times New Roman" w:hAnsi="Times New Roman"/>
          <w:b w:val="false"/>
          <w:i/>
          <w:color w:val="ff0000"/>
          <w:sz w:val="24"/>
        </w:rPr>
        <w:t xml:space="preserve">
Пункт 3 изменен в соответствии с Законом РК от </w:t>
      </w:r>
      <w:hyperlink r:id="rId449">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 188-IV (см. редакцию от </w:t>
      </w:r>
      <w:hyperlink r:id="rId450">
        <w:r>
          <w:rPr>
            <w:rFonts w:hint="default" w:ascii="Times New Roman" w:hAnsi="Times New Roman"/>
            <w:b w:val="false"/>
            <w:i/>
            <w:color w:val="007fcc"/>
            <w:sz w:val="24"/>
            <w:u w:val="single"/>
          </w:rPr>
          <w:t>10.07.2009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23.07.2009 г.</w:t>
      </w:r>
      <w:r>
        <w:br/>
      </w:r>
      <w:r>
        <w:rPr>
          <w:rFonts w:hint="default" w:ascii="Times New Roman" w:hAnsi="Times New Roman"/>
          <w:b w:val="false"/>
          <w:i/>
          <w:color w:val="ff0000"/>
          <w:sz w:val="24"/>
        </w:rPr>
        <w:t xml:space="preserve">
 Пункт 3 изменен в соответствии с Законом РК от </w:t>
      </w:r>
      <w:hyperlink r:id="rId451">
        <w:r>
          <w:rPr>
            <w:rFonts w:hint="default" w:ascii="Times New Roman" w:hAnsi="Times New Roman"/>
            <w:b w:val="false"/>
            <w:i/>
            <w:color w:val="007fcc"/>
            <w:sz w:val="24"/>
            <w:u w:val="single"/>
          </w:rPr>
          <w:t>06.01.2011</w:t>
        </w:r>
      </w:hyperlink>
      <w:r>
        <w:rPr>
          <w:rFonts w:hint="default" w:ascii="Times New Roman" w:hAnsi="Times New Roman"/>
          <w:b w:val="false"/>
          <w:i/>
          <w:color w:val="ff0000"/>
          <w:sz w:val="24"/>
        </w:rPr>
        <w:t xml:space="preserve"> г. № 378-IV (см. редакцию от </w:t>
      </w:r>
      <w:hyperlink r:id="rId452">
        <w:r>
          <w:rPr>
            <w:rFonts w:hint="default" w:ascii="Times New Roman" w:hAnsi="Times New Roman"/>
            <w:b w:val="false"/>
            <w:i/>
            <w:color w:val="007fcc"/>
            <w:sz w:val="24"/>
            <w:u w:val="single"/>
          </w:rPr>
          <w:t>19.03.2010</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15.01.2011 г.</w:t>
      </w:r>
      <w:r>
        <w:br/>
      </w:r>
      <w:r>
        <w:rPr>
          <w:rFonts w:hint="default" w:ascii="Times New Roman" w:hAnsi="Times New Roman"/>
          <w:b w:val="false"/>
          <w:i/>
          <w:color w:val="ff0000"/>
          <w:sz w:val="24"/>
        </w:rPr>
        <w:t xml:space="preserve">
 Пункт 3 изменен в соответствии с Законом РК от </w:t>
      </w:r>
      <w:hyperlink r:id="rId453">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376-V (см. редакцию от </w:t>
      </w:r>
      <w:hyperlink r:id="rId454">
        <w:r>
          <w:rPr>
            <w:rFonts w:hint="default" w:ascii="Times New Roman" w:hAnsi="Times New Roman"/>
            <w:b w:val="false"/>
            <w:i/>
            <w:color w:val="007fcc"/>
            <w:sz w:val="24"/>
            <w:u w:val="single"/>
          </w:rPr>
          <w:t>15.06.2015</w:t>
        </w:r>
      </w:hyperlink>
      <w:r>
        <w:rPr>
          <w:rFonts w:hint="default" w:ascii="Times New Roman" w:hAnsi="Times New Roman"/>
          <w:b w:val="false"/>
          <w:i/>
          <w:color w:val="ff0000"/>
          <w:sz w:val="24"/>
        </w:rPr>
        <w:t xml:space="preserve"> г.) (изменение вводится в действие с 01.01.2016</w:t>
      </w:r>
      <w:r>
        <w:br/>
      </w:r>
      <w:r>
        <w:rPr>
          <w:rFonts w:hint="default" w:ascii="Times New Roman" w:hAnsi="Times New Roman"/>
          <w:b w:val="false"/>
          <w:i/>
          <w:color w:val="ff0000"/>
          <w:sz w:val="24"/>
        </w:rPr>
        <w:t xml:space="preserve">
 Пункт 3 изложен в новой редакции Закона РК от </w:t>
      </w:r>
      <w:hyperlink r:id="rId455">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456">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r>
        <w:br/>
      </w:r>
      <w:r>
        <w:rPr>
          <w:rFonts w:hint="default" w:ascii="Times New Roman" w:hAnsi="Times New Roman"/>
          <w:b w:val="false"/>
          <w:i/>
          <w:color w:val="ff0000"/>
          <w:sz w:val="24"/>
        </w:rPr>
        <w:t xml:space="preserve">
 Пункт 3 изложен в новой редакции Закона РК от </w:t>
      </w:r>
      <w:hyperlink r:id="rId457">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458">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r>
        <w:br/>
      </w:r>
      <w:r>
        <w:rPr>
          <w:rFonts w:hint="default" w:ascii="Times New Roman" w:hAnsi="Times New Roman"/>
          <w:b w:val="false"/>
          <w:i/>
          <w:color w:val="ff0000"/>
          <w:sz w:val="24"/>
        </w:rPr>
        <w:t xml:space="preserve">
 Смотрите: </w:t>
      </w:r>
      <w:hyperlink r:id="rId459">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энергетики РК от 2.02.2015 г. № 56</w:t>
      </w:r>
    </w:p>
    <w:bookmarkEnd w:id="264"/>
    <w:bookmarkStart w:name="451170174" w:id="2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Пункт исключен (см. сноску)</w:t>
      </w:r>
      <w:r>
        <w:br/>
      </w:r>
      <w:r>
        <w:rPr>
          <w:rFonts w:hint="default" w:ascii="Times New Roman" w:hAnsi="Times New Roman"/>
          <w:b w:val="false"/>
          <w:i/>
          <w:color w:val="ff0000"/>
          <w:sz w:val="24"/>
        </w:rPr>
        <w:t xml:space="preserve">
Пункт 4 исключен в соответствии с Законом РК от </w:t>
      </w:r>
      <w:hyperlink r:id="rId460">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 188-IV (см. редакцию от </w:t>
      </w:r>
      <w:hyperlink r:id="rId461">
        <w:r>
          <w:rPr>
            <w:rFonts w:hint="default" w:ascii="Times New Roman" w:hAnsi="Times New Roman"/>
            <w:b w:val="false"/>
            <w:i/>
            <w:color w:val="007fcc"/>
            <w:sz w:val="24"/>
            <w:u w:val="single"/>
          </w:rPr>
          <w:t>10.07.2009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23.07.2009 г.</w:t>
      </w:r>
    </w:p>
    <w:bookmarkEnd w:id="265"/>
    <w:bookmarkStart w:name="451170175" w:id="2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Пункт исключен (см. сноску)</w:t>
      </w:r>
      <w:r>
        <w:br/>
      </w:r>
      <w:r>
        <w:rPr>
          <w:rFonts w:hint="default" w:ascii="Times New Roman" w:hAnsi="Times New Roman"/>
          <w:b w:val="false"/>
          <w:i/>
          <w:color w:val="ff0000"/>
          <w:sz w:val="24"/>
        </w:rPr>
        <w:t xml:space="preserve">
Пункт 5 исключен в соответствии с Законом РК от </w:t>
      </w:r>
      <w:hyperlink r:id="rId462">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 188-IV (см. редакцию от </w:t>
      </w:r>
      <w:hyperlink r:id="rId463">
        <w:r>
          <w:rPr>
            <w:rFonts w:hint="default" w:ascii="Times New Roman" w:hAnsi="Times New Roman"/>
            <w:b w:val="false"/>
            <w:i/>
            <w:color w:val="007fcc"/>
            <w:sz w:val="24"/>
            <w:u w:val="single"/>
          </w:rPr>
          <w:t>10.07.2009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23.07.2009 г.</w:t>
      </w:r>
    </w:p>
    <w:bookmarkEnd w:id="266"/>
    <w:bookmarkStart w:name="451170176" w:id="2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Пункт исключен (см. сноску)</w:t>
      </w:r>
      <w:r>
        <w:br/>
      </w:r>
      <w:r>
        <w:rPr>
          <w:rFonts w:hint="default" w:ascii="Times New Roman" w:hAnsi="Times New Roman"/>
          <w:b w:val="false"/>
          <w:i/>
          <w:color w:val="ff0000"/>
          <w:sz w:val="24"/>
        </w:rPr>
        <w:t xml:space="preserve">
Пункт 6 исключен в соответствии с Законом РК от </w:t>
      </w:r>
      <w:hyperlink r:id="rId464">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 188-IV (см. редакцию от </w:t>
      </w:r>
      <w:hyperlink r:id="rId465">
        <w:r>
          <w:rPr>
            <w:rFonts w:hint="default" w:ascii="Times New Roman" w:hAnsi="Times New Roman"/>
            <w:b w:val="false"/>
            <w:i/>
            <w:color w:val="007fcc"/>
            <w:sz w:val="24"/>
            <w:u w:val="single"/>
          </w:rPr>
          <w:t>10.07.2009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23.07.2009 г.</w:t>
      </w:r>
    </w:p>
    <w:bookmarkEnd w:id="267"/>
    <w:bookmarkStart w:name="451170177" w:id="2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Пункт исключен (см. сноску)</w:t>
      </w:r>
      <w:r>
        <w:br/>
      </w:r>
      <w:r>
        <w:rPr>
          <w:rFonts w:hint="default" w:ascii="Times New Roman" w:hAnsi="Times New Roman"/>
          <w:b w:val="false"/>
          <w:i/>
          <w:color w:val="ff0000"/>
          <w:sz w:val="24"/>
        </w:rPr>
        <w:t xml:space="preserve">
Пункт 7 исключен в соответствии с Законом РК от </w:t>
      </w:r>
      <w:hyperlink r:id="rId466">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 188-IV (см. редакцию от </w:t>
      </w:r>
      <w:hyperlink r:id="rId467">
        <w:r>
          <w:rPr>
            <w:rFonts w:hint="default" w:ascii="Times New Roman" w:hAnsi="Times New Roman"/>
            <w:b w:val="false"/>
            <w:i/>
            <w:color w:val="007fcc"/>
            <w:sz w:val="24"/>
            <w:u w:val="single"/>
          </w:rPr>
          <w:t>10.07.2009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23.07.2009 г.</w:t>
      </w:r>
    </w:p>
    <w:bookmarkEnd w:id="268"/>
    <w:bookmarkStart w:name="410153523" w:id="2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8. Для устранения выявленных нарушений руководителю объекта электроэнергетики выдается </w:t>
      </w:r>
      <w:hyperlink r:id="rId468">
        <w:r>
          <w:rPr>
            <w:rFonts w:hint="default" w:ascii="Times New Roman" w:hAnsi="Times New Roman"/>
            <w:b w:val="false"/>
            <w:i w:val="false"/>
            <w:color w:val="007fcc"/>
            <w:sz w:val="24"/>
            <w:u w:val="single"/>
          </w:rPr>
          <w:t>предписание</w:t>
        </w:r>
      </w:hyperlink>
      <w:r>
        <w:rPr>
          <w:rFonts w:hint="default" w:ascii="Times New Roman" w:hAnsi="Times New Roman"/>
          <w:b w:val="false"/>
          <w:i w:val="false"/>
          <w:color w:val="000000"/>
          <w:sz w:val="24"/>
        </w:rPr>
        <w:t xml:space="preserve"> установленного образца с указанием сроков и лиц, ответственных за исполнение, а также об отстранении от работы персонала, не имеющего соответствующего допуска к осуществлению деятельности по эксплуатации электроустановок и не прошедшего квалификационные проверки знаний правил технической эксплуатации и правил техники безопасности в области электроэнергетики.</w:t>
      </w:r>
      <w:r>
        <w:br/>
      </w:r>
      <w:r>
        <w:rPr>
          <w:rFonts w:hint="default" w:ascii="Times New Roman" w:hAnsi="Times New Roman"/>
          <w:b w:val="false"/>
          <w:i/>
          <w:color w:val="ff0000"/>
          <w:sz w:val="24"/>
        </w:rPr>
        <w:t xml:space="preserve">
Пункт 8 изменен в соответствии с Законом РК от </w:t>
      </w:r>
      <w:hyperlink r:id="rId469">
        <w:r>
          <w:rPr>
            <w:rFonts w:hint="default" w:ascii="Times New Roman" w:hAnsi="Times New Roman"/>
            <w:b w:val="false"/>
            <w:i/>
            <w:color w:val="007fcc"/>
            <w:sz w:val="24"/>
            <w:u w:val="single"/>
          </w:rPr>
          <w:t>06.01.2011</w:t>
        </w:r>
      </w:hyperlink>
      <w:r>
        <w:rPr>
          <w:rFonts w:hint="default" w:ascii="Times New Roman" w:hAnsi="Times New Roman"/>
          <w:b w:val="false"/>
          <w:i/>
          <w:color w:val="ff0000"/>
          <w:sz w:val="24"/>
        </w:rPr>
        <w:t xml:space="preserve"> г. № 378-IV (см. редакцию от </w:t>
      </w:r>
      <w:hyperlink r:id="rId470">
        <w:r>
          <w:rPr>
            <w:rFonts w:hint="default" w:ascii="Times New Roman" w:hAnsi="Times New Roman"/>
            <w:b w:val="false"/>
            <w:i/>
            <w:color w:val="007fcc"/>
            <w:sz w:val="24"/>
            <w:u w:val="single"/>
          </w:rPr>
          <w:t>19.03.2010</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15.01.2011 г.</w:t>
      </w:r>
      <w:r>
        <w:br/>
      </w:r>
      <w:r>
        <w:rPr>
          <w:rFonts w:hint="default" w:ascii="Times New Roman" w:hAnsi="Times New Roman"/>
          <w:b w:val="false"/>
          <w:i/>
          <w:color w:val="ff0000"/>
          <w:sz w:val="24"/>
        </w:rPr>
        <w:t xml:space="preserve">
Пункт 8 изменен в соответствии с Законом РК от </w:t>
      </w:r>
      <w:hyperlink r:id="rId471">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472">
        <w:r>
          <w:rPr>
            <w:rFonts w:hint="default" w:ascii="Times New Roman" w:hAnsi="Times New Roman"/>
            <w:b w:val="false"/>
            <w:i/>
            <w:color w:val="007fcc"/>
            <w:sz w:val="24"/>
            <w:u w:val="single"/>
          </w:rPr>
          <w:t>02.07.2014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r>
        <w:br/>
      </w:r>
      <w:r>
        <w:rPr>
          <w:rFonts w:hint="default" w:ascii="Times New Roman" w:hAnsi="Times New Roman"/>
          <w:b w:val="false"/>
          <w:i/>
          <w:color w:val="ff0000"/>
          <w:sz w:val="24"/>
        </w:rPr>
        <w:t xml:space="preserve">
Пункт 8 изложен в новой редакции Закона РК от </w:t>
      </w:r>
      <w:hyperlink r:id="rId473">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474">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r>
        <w:br/>
      </w:r>
      <w:r>
        <w:rPr>
          <w:rFonts w:hint="default" w:ascii="Times New Roman" w:hAnsi="Times New Roman"/>
          <w:b w:val="false"/>
          <w:i/>
          <w:color w:val="ff0000"/>
          <w:sz w:val="24"/>
        </w:rPr>
        <w:t xml:space="preserve">
Пункт 8 изложен в новой редакции Закона РК от </w:t>
      </w:r>
      <w:hyperlink r:id="rId475">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476">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269"/>
    <w:bookmarkStart w:name="410153524" w:id="2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Энергетический контроль осуществляется за:</w:t>
      </w:r>
      <w:r>
        <w:br/>
      </w:r>
      <w:r>
        <w:rPr>
          <w:rFonts w:hint="default" w:ascii="Times New Roman" w:hAnsi="Times New Roman"/>
          <w:b w:val="false"/>
          <w:i/>
          <w:color w:val="ff0000"/>
          <w:sz w:val="24"/>
        </w:rPr>
        <w:t xml:space="preserve">
Пункт 9 изменен в соответствии с Законом РК от </w:t>
      </w:r>
      <w:hyperlink r:id="rId477">
        <w:r>
          <w:rPr>
            <w:rFonts w:hint="default" w:ascii="Times New Roman" w:hAnsi="Times New Roman"/>
            <w:b w:val="false"/>
            <w:i/>
            <w:color w:val="007fcc"/>
            <w:sz w:val="24"/>
            <w:u w:val="single"/>
          </w:rPr>
          <w:t>06.01.2011</w:t>
        </w:r>
      </w:hyperlink>
      <w:r>
        <w:rPr>
          <w:rFonts w:hint="default" w:ascii="Times New Roman" w:hAnsi="Times New Roman"/>
          <w:b w:val="false"/>
          <w:i/>
          <w:color w:val="ff0000"/>
          <w:sz w:val="24"/>
        </w:rPr>
        <w:t xml:space="preserve"> г. № 378-IV (см. редакцию от </w:t>
      </w:r>
      <w:hyperlink r:id="rId478">
        <w:r>
          <w:rPr>
            <w:rFonts w:hint="default" w:ascii="Times New Roman" w:hAnsi="Times New Roman"/>
            <w:b w:val="false"/>
            <w:i/>
            <w:color w:val="007fcc"/>
            <w:sz w:val="24"/>
            <w:u w:val="single"/>
          </w:rPr>
          <w:t>19.03.2010</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15.01.2011 г.</w:t>
      </w:r>
    </w:p>
    <w:bookmarkEnd w:id="270"/>
    <w:bookmarkStart w:name="410153525" w:id="2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соблюдением требований технических условий по качеству электрической и тепловой энергии;</w:t>
      </w:r>
    </w:p>
    <w:bookmarkEnd w:id="271"/>
    <w:bookmarkStart w:name="410153526" w:id="2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соблюдением нормативных правовых актов Республики Казахстан в области электроэнергетики в пределах своей компетенции;</w:t>
      </w:r>
      <w:r>
        <w:br/>
      </w:r>
      <w:r>
        <w:rPr>
          <w:rFonts w:hint="default" w:ascii="Times New Roman" w:hAnsi="Times New Roman"/>
          <w:b w:val="false"/>
          <w:i/>
          <w:color w:val="ff0000"/>
          <w:sz w:val="24"/>
        </w:rPr>
        <w:t xml:space="preserve">
Подпункт 2 изложен в новой редакции Закона РК от </w:t>
      </w:r>
      <w:hyperlink r:id="rId479">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480">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272"/>
    <w:bookmarkStart w:name="410153527" w:id="2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рациональным и экономным использованием, оптимизацией режимов производства, передачей, потреблением электрической и тепловой энергии;</w:t>
      </w:r>
    </w:p>
    <w:bookmarkEnd w:id="273"/>
    <w:bookmarkStart w:name="410153528" w:id="2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готовностью электрических станций, электрических и тепловых сетей к работе в осенне-зимний период.</w:t>
      </w:r>
      <w:r>
        <w:br/>
      </w:r>
      <w:r>
        <w:rPr>
          <w:rFonts w:hint="default" w:ascii="Times New Roman" w:hAnsi="Times New Roman"/>
          <w:b w:val="false"/>
          <w:i/>
          <w:color w:val="ff0000"/>
          <w:sz w:val="24"/>
        </w:rPr>
        <w:t xml:space="preserve">
Подпункт 4 изложен в новой редакции Закона РК от </w:t>
      </w:r>
      <w:hyperlink r:id="rId481">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482">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274"/>
    <w:bookmarkStart w:name="410153529" w:id="2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Орган по государственному энергетическому надзору и контролю:</w:t>
      </w:r>
      <w:r>
        <w:br/>
      </w:r>
      <w:r>
        <w:rPr>
          <w:rFonts w:hint="default" w:ascii="Times New Roman" w:hAnsi="Times New Roman"/>
          <w:b w:val="false"/>
          <w:i/>
          <w:color w:val="ff0000"/>
          <w:sz w:val="24"/>
        </w:rPr>
        <w:t xml:space="preserve">
Пункт 10 изменен в соответствии с Законом РК от </w:t>
      </w:r>
      <w:hyperlink r:id="rId483">
        <w:r>
          <w:rPr>
            <w:rFonts w:hint="default" w:ascii="Times New Roman" w:hAnsi="Times New Roman"/>
            <w:b w:val="false"/>
            <w:i/>
            <w:color w:val="007fcc"/>
            <w:sz w:val="24"/>
            <w:u w:val="single"/>
          </w:rPr>
          <w:t>06.01.2011</w:t>
        </w:r>
      </w:hyperlink>
      <w:r>
        <w:rPr>
          <w:rFonts w:hint="default" w:ascii="Times New Roman" w:hAnsi="Times New Roman"/>
          <w:b w:val="false"/>
          <w:i/>
          <w:color w:val="ff0000"/>
          <w:sz w:val="24"/>
        </w:rPr>
        <w:t xml:space="preserve"> г. № 378-IV (см. редакцию от </w:t>
      </w:r>
      <w:hyperlink r:id="rId484">
        <w:r>
          <w:rPr>
            <w:rFonts w:hint="default" w:ascii="Times New Roman" w:hAnsi="Times New Roman"/>
            <w:b w:val="false"/>
            <w:i/>
            <w:color w:val="007fcc"/>
            <w:sz w:val="24"/>
            <w:u w:val="single"/>
          </w:rPr>
          <w:t>19.03.2010</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15.01.2011 г.</w:t>
      </w:r>
      <w:r>
        <w:br/>
      </w:r>
      <w:r>
        <w:rPr>
          <w:rFonts w:hint="default" w:ascii="Times New Roman" w:hAnsi="Times New Roman"/>
          <w:b w:val="false"/>
          <w:i/>
          <w:color w:val="ff0000"/>
          <w:sz w:val="24"/>
        </w:rPr>
        <w:t xml:space="preserve">
Пункт 10 изменен в соответствии с Законом от </w:t>
      </w:r>
      <w:hyperlink r:id="rId485">
        <w:r>
          <w:rPr>
            <w:rFonts w:hint="default" w:ascii="Times New Roman" w:hAnsi="Times New Roman"/>
            <w:b w:val="false"/>
            <w:i/>
            <w:color w:val="007fcc"/>
            <w:sz w:val="24"/>
            <w:u w:val="single"/>
          </w:rPr>
          <w:t>15.07.2011</w:t>
        </w:r>
      </w:hyperlink>
      <w:r>
        <w:rPr>
          <w:rFonts w:hint="default" w:ascii="Times New Roman" w:hAnsi="Times New Roman"/>
          <w:b w:val="false"/>
          <w:i/>
          <w:color w:val="ff0000"/>
          <w:sz w:val="24"/>
        </w:rPr>
        <w:t xml:space="preserve"> г. № 461-IV (см. редакцию от </w:t>
      </w:r>
      <w:hyperlink r:id="rId486">
        <w:r>
          <w:rPr>
            <w:rFonts w:hint="default" w:ascii="Times New Roman" w:hAnsi="Times New Roman"/>
            <w:b w:val="false"/>
            <w:i/>
            <w:color w:val="007fcc"/>
            <w:sz w:val="24"/>
            <w:u w:val="single"/>
          </w:rPr>
          <w:t>05.07.2011</w:t>
        </w:r>
      </w:hyperlink>
      <w:r>
        <w:rPr>
          <w:rFonts w:hint="default" w:ascii="Times New Roman" w:hAnsi="Times New Roman"/>
          <w:b w:val="false"/>
          <w:i/>
          <w:color w:val="ff0000"/>
          <w:sz w:val="24"/>
        </w:rPr>
        <w:t xml:space="preserve"> г.) (подлежит введению в действие по истечении 6 (шести) месяцев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30.07.2011 г.</w:t>
      </w:r>
      <w:r>
        <w:br/>
      </w:r>
      <w:r>
        <w:rPr>
          <w:rFonts w:hint="default" w:ascii="Times New Roman" w:hAnsi="Times New Roman"/>
          <w:b w:val="false"/>
          <w:i/>
          <w:color w:val="ff0000"/>
          <w:sz w:val="24"/>
        </w:rPr>
        <w:t xml:space="preserve">
Пункт 10 изменен в соответствии с Законом РК от </w:t>
      </w:r>
      <w:hyperlink r:id="rId487">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(см. редакцию от </w:t>
      </w:r>
      <w:hyperlink r:id="rId488">
        <w:r>
          <w:rPr>
            <w:rFonts w:hint="default" w:ascii="Times New Roman" w:hAnsi="Times New Roman"/>
            <w:b w:val="false"/>
            <w:i/>
            <w:color w:val="007fcc"/>
            <w:sz w:val="24"/>
            <w:u w:val="single"/>
          </w:rPr>
          <w:t>07.11.2014</w:t>
        </w:r>
      </w:hyperlink>
      <w:r>
        <w:rPr>
          <w:rFonts w:hint="default" w:ascii="Times New Roman" w:hAnsi="Times New Roman"/>
          <w:b w:val="false"/>
          <w:i/>
          <w:color w:val="ff0000"/>
          <w:sz w:val="24"/>
        </w:rPr>
        <w:t xml:space="preserve"> г.) (изменение вводится в действие с 01.01.2015 г.)</w:t>
      </w:r>
      <w:r>
        <w:br/>
      </w:r>
      <w:r>
        <w:rPr>
          <w:rFonts w:hint="default" w:ascii="Times New Roman" w:hAnsi="Times New Roman"/>
          <w:b w:val="false"/>
          <w:i/>
          <w:color w:val="ff0000"/>
          <w:sz w:val="24"/>
        </w:rPr>
        <w:t xml:space="preserve">
Пункт 10 изложен в новой редакции Закона РК от </w:t>
      </w:r>
      <w:hyperlink r:id="rId489">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490">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275"/>
    <w:bookmarkStart w:name="410153530" w:id="2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участвует в работе комиссий электроэнергетических предприятий по оценке готовности объектов и оборудования к работе в осенне-зимний период;</w:t>
      </w:r>
    </w:p>
    <w:bookmarkEnd w:id="276"/>
    <w:bookmarkStart w:name="410153531" w:id="2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ведет учет технологических нарушений в работе электростанций, электрических сетей, приведших к остановке основного оборудования, пожарам, взрывам, разделению единой электроэнергетической системы Республики Казахстан на несколько частей, массовому ограничению потребителей электрической энергии;</w:t>
      </w:r>
      <w:r>
        <w:br/>
      </w:r>
      <w:r>
        <w:rPr>
          <w:rFonts w:hint="default" w:ascii="Times New Roman" w:hAnsi="Times New Roman"/>
          <w:b w:val="false"/>
          <w:i/>
          <w:color w:val="ff0000"/>
          <w:sz w:val="24"/>
        </w:rPr>
        <w:t xml:space="preserve">
Подпункт 2 изложен в новой редакции Закона РК от </w:t>
      </w:r>
      <w:hyperlink r:id="rId491">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492">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277"/>
    <w:bookmarkStart w:name="410153532" w:id="2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осуществлять </w:t>
      </w:r>
      <w:hyperlink r:id="rId493">
        <w:r>
          <w:rPr>
            <w:rFonts w:hint="default" w:ascii="Times New Roman" w:hAnsi="Times New Roman"/>
            <w:b w:val="false"/>
            <w:i w:val="false"/>
            <w:color w:val="007fcc"/>
            <w:sz w:val="24"/>
            <w:u w:val="single"/>
          </w:rPr>
          <w:t>прием уведомлений</w:t>
        </w:r>
      </w:hyperlink>
      <w:r>
        <w:rPr>
          <w:rFonts w:hint="default" w:ascii="Times New Roman" w:hAnsi="Times New Roman"/>
          <w:b w:val="false"/>
          <w:i w:val="false"/>
          <w:color w:val="000000"/>
          <w:sz w:val="24"/>
        </w:rPr>
        <w:t xml:space="preserve"> о начале или прекращении деятельности, а также ведет, размещает и обновляет на интернет-ресурсе реестр экспертных организаций по проведению энергетической экспертизы в соответствии с категорией;</w:t>
      </w:r>
      <w:r>
        <w:br/>
      </w:r>
      <w:r>
        <w:rPr>
          <w:rFonts w:hint="default" w:ascii="Times New Roman" w:hAnsi="Times New Roman"/>
          <w:b w:val="false"/>
          <w:i/>
          <w:color w:val="ff0000"/>
          <w:sz w:val="24"/>
        </w:rPr>
        <w:t xml:space="preserve">
Подпункт 3 изложен в новой редакции Закона РК от </w:t>
      </w:r>
      <w:hyperlink r:id="rId494">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(см. редакцию от </w:t>
      </w:r>
      <w:hyperlink r:id="rId495">
        <w:r>
          <w:rPr>
            <w:rFonts w:hint="default" w:ascii="Times New Roman" w:hAnsi="Times New Roman"/>
            <w:b w:val="false"/>
            <w:i/>
            <w:color w:val="007fcc"/>
            <w:sz w:val="24"/>
            <w:u w:val="single"/>
          </w:rPr>
          <w:t>03.12.2015</w:t>
        </w:r>
      </w:hyperlink>
      <w:r>
        <w:rPr>
          <w:rFonts w:hint="default" w:ascii="Times New Roman" w:hAnsi="Times New Roman"/>
          <w:b w:val="false"/>
          <w:i/>
          <w:color w:val="ff0000"/>
          <w:sz w:val="24"/>
        </w:rPr>
        <w:t xml:space="preserve"> г.)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278"/>
    <w:bookmarkStart w:name="661610187" w:id="2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подпункт исключен (см. сноску)</w:t>
      </w:r>
      <w:r>
        <w:br/>
      </w:r>
      <w:r>
        <w:rPr>
          <w:rFonts w:hint="default" w:ascii="Times New Roman" w:hAnsi="Times New Roman"/>
          <w:b w:val="false"/>
          <w:i/>
          <w:color w:val="ff0000"/>
          <w:sz w:val="24"/>
        </w:rPr>
        <w:t xml:space="preserve">
Подпункт 4 исключен в соответствии с Законом РК от </w:t>
      </w:r>
      <w:hyperlink r:id="rId496">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497">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279"/>
    <w:bookmarkStart w:name="661610188" w:id="2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осуществляет рассмотрение материалов по административным делам в области электроэнергетики в пределах своей компетенции в соответствии с </w:t>
      </w:r>
      <w:hyperlink r:id="rId498">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об административных правонарушениях;</w:t>
      </w:r>
    </w:p>
    <w:bookmarkEnd w:id="280"/>
    <w:bookmarkStart w:name="661610189" w:id="2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обращается в суд и участвует при рассмотрении судом дел по нарушениям законодательства Республики Казахстан об электроэнергетике.</w:t>
      </w:r>
    </w:p>
    <w:bookmarkEnd w:id="281"/>
    <w:bookmarkStart w:name="1702032667" w:id="2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направляет государственному органу, осуществляющему руководство в сферах естественных монополий, информацию о несоответствии деятельности субъекта естественной монополии, оказывающего услугу по передаче электрической энергии, требованиям пункта 6 статьи 13-1 настоящего Закона.</w:t>
      </w:r>
      <w:r>
        <w:br/>
      </w:r>
      <w:r>
        <w:rPr>
          <w:rFonts w:hint="default" w:ascii="Times New Roman" w:hAnsi="Times New Roman"/>
          <w:b w:val="false"/>
          <w:i/>
          <w:color w:val="ff0000"/>
          <w:sz w:val="24"/>
        </w:rPr>
        <w:t xml:space="preserve">
Пункт 10 дополнен подпунктом 7 в соответствии с Законом РК от </w:t>
      </w:r>
      <w:hyperlink r:id="rId499">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282"/>
    <w:bookmarkStart w:name="578630618" w:id="2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10-1. Местные исполнительные органы:</w:t>
      </w:r>
      <w:r>
        <w:br/>
      </w:r>
      <w:r>
        <w:rPr>
          <w:rFonts w:hint="default" w:ascii="Times New Roman" w:hAnsi="Times New Roman"/>
          <w:b w:val="false"/>
          <w:i/>
          <w:color w:val="ff0000"/>
          <w:sz w:val="24"/>
        </w:rPr>
        <w:t xml:space="preserve">
Статья 6 дополнена пунктом 10-1 в соответствии с Законом РК от </w:t>
      </w:r>
      <w:hyperlink r:id="rId500">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r>
        <w:br/>
      </w:r>
      <w:r>
        <w:rPr>
          <w:rFonts w:hint="default" w:ascii="Times New Roman" w:hAnsi="Times New Roman"/>
          <w:b w:val="false"/>
          <w:i/>
          <w:color w:val="ff0000"/>
          <w:sz w:val="24"/>
        </w:rPr>
        <w:t xml:space="preserve">
Пункт 10-1 изменен в соответствии с Законом РК от </w:t>
      </w:r>
      <w:hyperlink r:id="rId501">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(см. редакцию от </w:t>
      </w:r>
      <w:hyperlink r:id="rId502">
        <w:r>
          <w:rPr>
            <w:rFonts w:hint="default" w:ascii="Times New Roman" w:hAnsi="Times New Roman"/>
            <w:b w:val="false"/>
            <w:i/>
            <w:color w:val="007fcc"/>
            <w:sz w:val="24"/>
            <w:u w:val="single"/>
          </w:rPr>
          <w:t>07.11.2014</w:t>
        </w:r>
      </w:hyperlink>
      <w:r>
        <w:rPr>
          <w:rFonts w:hint="default" w:ascii="Times New Roman" w:hAnsi="Times New Roman"/>
          <w:b w:val="false"/>
          <w:i/>
          <w:color w:val="ff0000"/>
          <w:sz w:val="24"/>
        </w:rPr>
        <w:t xml:space="preserve"> г.) (изменение вводится в действие с 01.01.2015 г.)</w:t>
      </w:r>
      <w:r>
        <w:br/>
      </w:r>
      <w:r>
        <w:rPr>
          <w:rFonts w:hint="default" w:ascii="Times New Roman" w:hAnsi="Times New Roman"/>
          <w:b w:val="false"/>
          <w:i/>
          <w:color w:val="ff0000"/>
          <w:sz w:val="24"/>
        </w:rPr>
        <w:t xml:space="preserve">
Пункт 10-1 изложен в новой редакции Закона РК от </w:t>
      </w:r>
      <w:hyperlink r:id="rId503">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504">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283"/>
    <w:bookmarkStart w:name="578630619" w:id="2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проводят расследования технологических нарушений в работе котельных и тепловых сетей (магистральных, внутриквартальных);</w:t>
      </w:r>
    </w:p>
    <w:bookmarkEnd w:id="284"/>
    <w:bookmarkStart w:name="578630620" w:id="2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согласовывают плановый ремонт котельных и тепловых сетей (магистральных, внутриквартальных);</w:t>
      </w:r>
    </w:p>
    <w:bookmarkEnd w:id="285"/>
    <w:bookmarkStart w:name="578630621" w:id="2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выдают паспорта готовности отопительных котельных всех мощностей и тепловых сетей (магистральных, внутриквартальных) к работе в осенне-зимний период;</w:t>
      </w:r>
    </w:p>
    <w:bookmarkEnd w:id="286"/>
    <w:bookmarkStart w:name="578630622" w:id="2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выдают заключения о технической целесообразности строительства дублирующих (шунтирующих) линий электропередачи и подстанций для объектов 110 кВ и ниже, 220 кВ и выше;</w:t>
      </w:r>
    </w:p>
    <w:bookmarkEnd w:id="287"/>
    <w:bookmarkStart w:name="578630623" w:id="2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ведут учет расследований технологических нарушений в работе тепловых сетей, приведших к ограничению потребителей тепловой энергии, повреждению энергетического оборудования котельных;</w:t>
      </w:r>
    </w:p>
    <w:bookmarkEnd w:id="288"/>
    <w:bookmarkStart w:name="661610190" w:id="2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осуществляют рассмотрение материалов по административным делам в области электроэнергетики в пределах своей компетенции в соответствии с </w:t>
      </w:r>
      <w:hyperlink r:id="rId505">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об административных правонарушениях;</w:t>
      </w:r>
    </w:p>
    <w:bookmarkEnd w:id="289"/>
    <w:bookmarkStart w:name="661610191" w:id="2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обращаются в суд и участвуют при рассмотрении судом дел по нарушениям законодательства Республики Казахстан об электроэнергетике.</w:t>
      </w:r>
      <w:r>
        <w:br/>
      </w:r>
      <w:r>
        <w:rPr>
          <w:rFonts w:hint="default" w:ascii="Times New Roman" w:hAnsi="Times New Roman"/>
          <w:b w:val="false"/>
          <w:i/>
          <w:color w:val="ff0000"/>
          <w:sz w:val="24"/>
        </w:rPr>
        <w:t xml:space="preserve">
Смотрите: </w:t>
      </w:r>
      <w:hyperlink r:id="rId506">
        <w:r>
          <w:rPr>
            <w:rFonts w:hint="default" w:ascii="Times New Roman" w:hAnsi="Times New Roman"/>
            <w:b w:val="false"/>
            <w:i/>
            <w:color w:val="007fcc"/>
            <w:sz w:val="24"/>
            <w:u w:val="single"/>
          </w:rPr>
          <w:t>Приложение 6</w:t>
        </w:r>
      </w:hyperlink>
      <w:r>
        <w:rPr>
          <w:rFonts w:hint="default" w:ascii="Times New Roman" w:hAnsi="Times New Roman"/>
          <w:b w:val="false"/>
          <w:i/>
          <w:color w:val="ff0000"/>
          <w:sz w:val="24"/>
        </w:rPr>
        <w:t xml:space="preserve"> к Приказу Министра энергетики РК от 14.04.2015 г. № 281</w:t>
      </w:r>
    </w:p>
    <w:bookmarkEnd w:id="290"/>
    <w:bookmarkStart w:name="410153533" w:id="2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Орган по государственному энергетическому надзору и контролю в порядке, установленном законодательством Республики Казахстан, вправе:</w:t>
      </w:r>
      <w:r>
        <w:br/>
      </w:r>
      <w:r>
        <w:rPr>
          <w:rFonts w:hint="default" w:ascii="Times New Roman" w:hAnsi="Times New Roman"/>
          <w:b w:val="false"/>
          <w:i/>
          <w:color w:val="ff0000"/>
          <w:sz w:val="24"/>
        </w:rPr>
        <w:t xml:space="preserve">
Пункт 11 изменен в соответствии с Законом РК от </w:t>
      </w:r>
      <w:hyperlink r:id="rId507">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508">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r>
        <w:br/>
      </w:r>
      <w:r>
        <w:rPr>
          <w:rFonts w:hint="default" w:ascii="Times New Roman" w:hAnsi="Times New Roman"/>
          <w:b w:val="false"/>
          <w:i/>
          <w:color w:val="ff0000"/>
          <w:sz w:val="24"/>
        </w:rPr>
        <w:t xml:space="preserve">
Пункт 11 изменен в соответствии с Законом РК от </w:t>
      </w:r>
      <w:hyperlink r:id="rId509">
        <w:r>
          <w:rPr>
            <w:rFonts w:hint="default" w:ascii="Times New Roman" w:hAnsi="Times New Roman"/>
            <w:b w:val="false"/>
            <w:i/>
            <w:color w:val="007fcc"/>
            <w:sz w:val="24"/>
            <w:u w:val="single"/>
          </w:rPr>
          <w:t>06.01.2011</w:t>
        </w:r>
      </w:hyperlink>
      <w:r>
        <w:rPr>
          <w:rFonts w:hint="default" w:ascii="Times New Roman" w:hAnsi="Times New Roman"/>
          <w:b w:val="false"/>
          <w:i/>
          <w:color w:val="ff0000"/>
          <w:sz w:val="24"/>
        </w:rPr>
        <w:t xml:space="preserve"> г. № 378-IV (см. редакцию от </w:t>
      </w:r>
      <w:hyperlink r:id="rId510">
        <w:r>
          <w:rPr>
            <w:rFonts w:hint="default" w:ascii="Times New Roman" w:hAnsi="Times New Roman"/>
            <w:b w:val="false"/>
            <w:i/>
            <w:color w:val="007fcc"/>
            <w:sz w:val="24"/>
            <w:u w:val="single"/>
          </w:rPr>
          <w:t>19.03.2010</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15.01.2011 г.</w:t>
      </w:r>
      <w:r>
        <w:br/>
      </w:r>
      <w:r>
        <w:rPr>
          <w:rFonts w:hint="default" w:ascii="Times New Roman" w:hAnsi="Times New Roman"/>
          <w:b w:val="false"/>
          <w:i/>
          <w:color w:val="ff0000"/>
          <w:sz w:val="24"/>
        </w:rPr>
        <w:t xml:space="preserve">
Пункт 11 изменен в соответствии с Законом РК от </w:t>
      </w:r>
      <w:hyperlink r:id="rId511">
        <w:r>
          <w:rPr>
            <w:rFonts w:hint="default" w:ascii="Times New Roman" w:hAnsi="Times New Roman"/>
            <w:b w:val="false"/>
            <w:i/>
            <w:color w:val="007fcc"/>
            <w:sz w:val="24"/>
            <w:u w:val="single"/>
          </w:rPr>
          <w:t>15.07.2011</w:t>
        </w:r>
      </w:hyperlink>
      <w:r>
        <w:rPr>
          <w:rFonts w:hint="default" w:ascii="Times New Roman" w:hAnsi="Times New Roman"/>
          <w:b w:val="false"/>
          <w:i/>
          <w:color w:val="ff0000"/>
          <w:sz w:val="24"/>
        </w:rPr>
        <w:t xml:space="preserve"> г. № 461-IV (см. редакцию от </w:t>
      </w:r>
      <w:hyperlink r:id="rId512">
        <w:r>
          <w:rPr>
            <w:rFonts w:hint="default" w:ascii="Times New Roman" w:hAnsi="Times New Roman"/>
            <w:b w:val="false"/>
            <w:i/>
            <w:color w:val="007fcc"/>
            <w:sz w:val="24"/>
            <w:u w:val="single"/>
          </w:rPr>
          <w:t>05.07.2011</w:t>
        </w:r>
      </w:hyperlink>
      <w:r>
        <w:rPr>
          <w:rFonts w:hint="default" w:ascii="Times New Roman" w:hAnsi="Times New Roman"/>
          <w:b w:val="false"/>
          <w:i/>
          <w:color w:val="ff0000"/>
          <w:sz w:val="24"/>
        </w:rPr>
        <w:t xml:space="preserve"> г.) (подлежит введению в действие по истечении 6 (шести) месяцев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30.07.2011 г.</w:t>
      </w:r>
      <w:r>
        <w:br/>
      </w:r>
      <w:r>
        <w:rPr>
          <w:rFonts w:hint="default" w:ascii="Times New Roman" w:hAnsi="Times New Roman"/>
          <w:b w:val="false"/>
          <w:i/>
          <w:color w:val="ff0000"/>
          <w:sz w:val="24"/>
        </w:rPr>
        <w:t xml:space="preserve">
Пункт 11 изменен в соответствии с Законом РК от </w:t>
      </w:r>
      <w:hyperlink r:id="rId513">
        <w:r>
          <w:rPr>
            <w:rFonts w:hint="default" w:ascii="Times New Roman" w:hAnsi="Times New Roman"/>
            <w:b w:val="false"/>
            <w:i/>
            <w:color w:val="007fcc"/>
            <w:sz w:val="24"/>
            <w:u w:val="single"/>
          </w:rPr>
          <w:t>03.07.2013</w:t>
        </w:r>
      </w:hyperlink>
      <w:r>
        <w:rPr>
          <w:rFonts w:hint="default" w:ascii="Times New Roman" w:hAnsi="Times New Roman"/>
          <w:b w:val="false"/>
          <w:i/>
          <w:color w:val="ff0000"/>
          <w:sz w:val="24"/>
        </w:rPr>
        <w:t xml:space="preserve"> г. № 124-V (см. редакцию от </w:t>
      </w:r>
      <w:hyperlink r:id="rId514">
        <w:r>
          <w:rPr>
            <w:rFonts w:hint="default" w:ascii="Times New Roman" w:hAnsi="Times New Roman"/>
            <w:b w:val="false"/>
            <w:i/>
            <w:color w:val="007fcc"/>
            <w:sz w:val="24"/>
            <w:u w:val="single"/>
          </w:rPr>
          <w:t>06.03.2013</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05.07.2013 г.</w:t>
      </w:r>
      <w:r>
        <w:br/>
      </w:r>
      <w:r>
        <w:rPr>
          <w:rFonts w:hint="default" w:ascii="Times New Roman" w:hAnsi="Times New Roman"/>
          <w:b w:val="false"/>
          <w:i/>
          <w:color w:val="ff0000"/>
          <w:sz w:val="24"/>
        </w:rPr>
        <w:t xml:space="preserve">
Пункт 11 изложен в новой редакции Закона РК от </w:t>
      </w:r>
      <w:hyperlink r:id="rId515">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516">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 (28096)</w:t>
      </w:r>
    </w:p>
    <w:bookmarkEnd w:id="291"/>
    <w:bookmarkStart w:name="410153534" w:id="2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иметь беспрепятственный доступ к электро- и энергоустановкам;</w:t>
      </w:r>
    </w:p>
    <w:bookmarkEnd w:id="292"/>
    <w:bookmarkStart w:name="410153535" w:id="2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осуществлять подготовку предложений по совершенствованию законодательства Республики Казахстан об электроэнергетике;</w:t>
      </w:r>
    </w:p>
    <w:bookmarkEnd w:id="293"/>
    <w:bookmarkStart w:name="410153536" w:id="2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привлекать экспертов при проведении обследования энергетического оборудования, комплексных проверок энергетических организаций и расследовании технологических нарушений в работе энергетического оборудования электрических станций, электрических сетей;</w:t>
      </w:r>
    </w:p>
    <w:bookmarkEnd w:id="294"/>
    <w:bookmarkStart w:name="410153537" w:id="2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выдавать паспорт готовности без замечаний или с замечаниями в случае необходимости дополнительных пояснений, материалов и обоснований к документам, представленным для получения паспорта готовности, объем которых соответствует требованиям, установленным законодательством Республики Казахстан об электроэнергетике, а также отказывать в выдаче паспорта готовности в случае несоответствия объема, содержания представленных документов, подтверждающих выполнение условий и требований, установленных </w:t>
      </w:r>
      <w:hyperlink r:id="rId517">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об электроэнергетике, для получения паспорта готовности.</w:t>
      </w:r>
      <w:r>
        <w:br/>
      </w:r>
      <w:r>
        <w:rPr>
          <w:rFonts w:hint="default" w:ascii="Times New Roman" w:hAnsi="Times New Roman"/>
          <w:b w:val="false"/>
          <w:i/>
          <w:color w:val="ff0000"/>
          <w:sz w:val="24"/>
        </w:rPr>
        <w:t xml:space="preserve">
Смотрите: </w:t>
      </w:r>
      <w:hyperlink r:id="rId518">
        <w:r>
          <w:rPr>
            <w:rFonts w:hint="default" w:ascii="Times New Roman" w:hAnsi="Times New Roman"/>
            <w:b w:val="false"/>
            <w:i/>
            <w:color w:val="007fcc"/>
            <w:sz w:val="24"/>
            <w:u w:val="single"/>
          </w:rPr>
          <w:t>Постановление</w:t>
        </w:r>
      </w:hyperlink>
      <w:r>
        <w:rPr>
          <w:rFonts w:hint="default" w:ascii="Times New Roman" w:hAnsi="Times New Roman"/>
          <w:b w:val="false"/>
          <w:i/>
          <w:color w:val="ff0000"/>
          <w:sz w:val="24"/>
        </w:rPr>
        <w:t xml:space="preserve"> Правительства РК от 26.07.1999 г. № 1065</w:t>
      </w:r>
    </w:p>
    <w:bookmarkEnd w:id="295"/>
    <w:bookmarkStart w:name="661613364" w:id="296"/>
    <w:p>
      <w:pPr>
        <w:spacing w:before="120" w:after="120" w:line="240"/>
        <w:ind w:left="0"/>
        <w:jc w:val="both"/>
      </w:pPr>
      <w:r>
        <w:rPr>
          <w:rFonts w:hint="default" w:ascii="Times New Roman" w:hAnsi="Times New Roman"/>
          <w:b/>
          <w:i w:val="false"/>
          <w:color w:val="000000"/>
          <w:sz w:val="24"/>
        </w:rPr>
        <w:t>Статья 6-1. Профилактический контроль без посещения субъекта (объекта) контроля в области электроэнергетики</w:t>
      </w:r>
      <w:r>
        <w:br/>
      </w:r>
      <w:r>
        <w:rPr>
          <w:rFonts w:hint="default" w:ascii="Times New Roman" w:hAnsi="Times New Roman"/>
          <w:b/>
          <w:i/>
          <w:color w:val="ff0000"/>
          <w:sz w:val="24"/>
        </w:rPr>
        <w:t xml:space="preserve">
Глава 2 дополнена статьей 6-1 в соответствии с Законом РК от </w:t>
      </w:r>
      <w:hyperlink r:id="rId519">
        <w:r>
          <w:rPr>
            <w:rFonts w:hint="default" w:ascii="Times New Roman" w:hAnsi="Times New Roman"/>
            <w:b/>
            <w:i/>
            <w:color w:val="007fcc"/>
            <w:sz w:val="24"/>
            <w:u w:val="single"/>
          </w:rPr>
          <w:t>12.11.2015</w:t>
        </w:r>
      </w:hyperlink>
      <w:r>
        <w:rPr>
          <w:rFonts w:hint="default" w:ascii="Times New Roman" w:hAnsi="Times New Roman"/>
          <w:b/>
          <w:i/>
          <w:color w:val="ff0000"/>
          <w:sz w:val="24"/>
        </w:rPr>
        <w:t xml:space="preserve"> г. № 394-V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17.11.2015 г. № 220 (28096)</w:t>
      </w:r>
      <w:r>
        <w:br/>
      </w:r>
      <w:r>
        <w:rPr>
          <w:rFonts w:hint="default" w:ascii="Times New Roman" w:hAnsi="Times New Roman"/>
          <w:b/>
          <w:i/>
          <w:color w:val="ff0000"/>
          <w:sz w:val="24"/>
        </w:rPr>
        <w:t xml:space="preserve">
 Статья 6-1 изменена в соответствии с Законом РК от </w:t>
      </w:r>
      <w:hyperlink r:id="rId520">
        <w:r>
          <w:rPr>
            <w:rFonts w:hint="default" w:ascii="Times New Roman" w:hAnsi="Times New Roman"/>
            <w:b/>
            <w:i/>
            <w:color w:val="007fcc"/>
            <w:sz w:val="24"/>
            <w:u w:val="single"/>
          </w:rPr>
          <w:t>11.07.2017</w:t>
        </w:r>
      </w:hyperlink>
      <w:r>
        <w:rPr>
          <w:rFonts w:hint="default" w:ascii="Times New Roman" w:hAnsi="Times New Roman"/>
          <w:b/>
          <w:i/>
          <w:color w:val="ff0000"/>
          <w:sz w:val="24"/>
        </w:rPr>
        <w:t xml:space="preserve"> г. № 89-VI (см. редакцию от </w:t>
      </w:r>
      <w:hyperlink r:id="rId521">
        <w:r>
          <w:rPr>
            <w:rFonts w:hint="default" w:ascii="Times New Roman" w:hAnsi="Times New Roman"/>
            <w:b/>
            <w:i/>
            <w:color w:val="007fcc"/>
            <w:sz w:val="24"/>
            <w:u w:val="single"/>
          </w:rPr>
          <w:t>28.12.2016</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13.07.2017 г. № 132 (28511)</w:t>
      </w:r>
      <w:r>
        <w:br/>
      </w:r>
      <w:r>
        <w:rPr>
          <w:rFonts w:hint="default" w:ascii="Times New Roman" w:hAnsi="Times New Roman"/>
          <w:b/>
          <w:i/>
          <w:color w:val="ff0000"/>
          <w:sz w:val="24"/>
        </w:rPr>
        <w:t xml:space="preserve">
 Статья 6-1 изложена в новой редакции Закона РК от </w:t>
      </w:r>
      <w:hyperlink r:id="rId522">
        <w:r>
          <w:rPr>
            <w:rFonts w:hint="default" w:ascii="Times New Roman" w:hAnsi="Times New Roman"/>
            <w:b/>
            <w:i/>
            <w:color w:val="007fcc"/>
            <w:sz w:val="24"/>
            <w:u w:val="single"/>
          </w:rPr>
          <w:t>24.05.2018</w:t>
        </w:r>
      </w:hyperlink>
      <w:r>
        <w:rPr>
          <w:rFonts w:hint="default" w:ascii="Times New Roman" w:hAnsi="Times New Roman"/>
          <w:b/>
          <w:i/>
          <w:color w:val="ff0000"/>
          <w:sz w:val="24"/>
        </w:rPr>
        <w:t xml:space="preserve"> г. № 156-VI (см. редакцию от </w:t>
      </w:r>
      <w:hyperlink r:id="rId523">
        <w:r>
          <w:rPr>
            <w:rFonts w:hint="default" w:ascii="Times New Roman" w:hAnsi="Times New Roman"/>
            <w:b/>
            <w:i/>
            <w:color w:val="007fcc"/>
            <w:sz w:val="24"/>
            <w:u w:val="single"/>
          </w:rPr>
          <w:t>11.07.2017</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28.05.2018 г.</w:t>
      </w:r>
    </w:p>
    <w:bookmarkEnd w:id="296"/>
    <w:bookmarkStart w:name="1967303432" w:id="2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Профилактический контроль без посещения субъекта (объекта) контроля в области электроэнергетики осуществляется в соответствии с Предпринимательским кодексом Республики Казахстан и настоящим Законом.</w:t>
      </w:r>
    </w:p>
    <w:bookmarkEnd w:id="297"/>
    <w:bookmarkStart w:name="1967303433" w:id="2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Профилактический контроль без посещения субъекта (объекта) контроля в области электроэнергетики проводится в целях обеспечения безопасного, надежного и стабильного функционирования электроэнергетического комплекса Республики Казахстан.</w:t>
      </w:r>
    </w:p>
    <w:bookmarkEnd w:id="298"/>
    <w:bookmarkStart w:name="1967303434" w:id="2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Профилактический контроль без посещения субъекта (объекта) контроля в области электроэнергетики проводится путем анализа:</w:t>
      </w:r>
    </w:p>
    <w:bookmarkEnd w:id="299"/>
    <w:bookmarkStart w:name="1967303435" w:id="3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информации и ежемесячной отчетности, представляемых электроэнергетическими предприятиями в соответствии с требованиями законодательства Республики Казахстан об электроэнергетике;</w:t>
      </w:r>
    </w:p>
    <w:bookmarkEnd w:id="300"/>
    <w:bookmarkStart w:name="1967303436" w:id="3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информации, полученной по запросу органа контроля в области электроэнергетики, по вопросам соблюдения законодательства Республики Казахстан об электроэнергетике в пределах своей компетенции - при поступлении информации о его нарушении;</w:t>
      </w:r>
    </w:p>
    <w:bookmarkEnd w:id="301"/>
    <w:bookmarkStart w:name="1967303437" w:id="3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документации и материалов при участии в работе комиссий электроэнергетических предприятий по оценке готовности объектов и оборудования к работе в осенне-зимний период.</w:t>
      </w:r>
    </w:p>
    <w:bookmarkEnd w:id="302"/>
    <w:bookmarkStart w:name="1967303438" w:id="3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Профилактический контроль без посещения субъекта (объекта) контроля в области электроэнергетики проводится в отношении электроэнергетических предприятий Республики Казахстан и электроустановок, теплоиспользующих установок потребителей.</w:t>
      </w:r>
    </w:p>
    <w:bookmarkEnd w:id="303"/>
    <w:bookmarkStart w:name="1967303439" w:id="3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 случае выявления нарушений по результатам профилактического контроля без посещения субъекта (объекта) контроля в области электроэнергетики в действиях(бездействии)субъекта контроля в области электроэнергетики органом контроля в области электроэнергетики оформляется и направляется рекомендация в срок не позднее пяти рабочих дней со дня выявления нарушений.</w:t>
      </w:r>
    </w:p>
    <w:bookmarkEnd w:id="304"/>
    <w:bookmarkStart w:name="1967303440" w:id="3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Рекомендация должна быть вручена субъекту контроля в области электроэнергетики лично под роспись или иным способом, подтверждающим факты отправки и получения.</w:t>
      </w:r>
    </w:p>
    <w:bookmarkEnd w:id="305"/>
    <w:bookmarkStart w:name="1967303441" w:id="3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Рекомендация, направленная одним из нижеперечисленных способов, считается врученной в следующих случаях:</w:t>
      </w:r>
    </w:p>
    <w:bookmarkEnd w:id="306"/>
    <w:bookmarkStart w:name="1967303442" w:id="3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нарочно - с даты отметки в рекомендации о получении;</w:t>
      </w:r>
    </w:p>
    <w:bookmarkEnd w:id="307"/>
    <w:bookmarkStart w:name="1967303443" w:id="3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почтой - заказным письмом;</w:t>
      </w:r>
    </w:p>
    <w:bookmarkEnd w:id="308"/>
    <w:bookmarkStart w:name="1967303444" w:id="3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электронным способом - с даты отправки органом контроля в области электроэнергетики на электронный адрес субъекта контроля в области электроэнергетики, указанный в письме при запросе органа контроля в области электроэнергетики.</w:t>
      </w:r>
    </w:p>
    <w:bookmarkEnd w:id="309"/>
    <w:bookmarkStart w:name="1967303445" w:id="3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Субъект контроля в области электроэнергетики, получивший рекомендацию об устранении нарушений, выявленных по результатам профилактического контроля без посещения субъекта (объекта) контроля в области электроэнергетики, обязан в течение десяти рабочих дней со дня, следующего за днем ее вручения, представить в орган контроля в области электроэнергетики план мероприятий по устранению выявленных нарушений с указанием конкретных сроков их устранения, указанных в рекомендации об устранении нарушений.</w:t>
      </w:r>
    </w:p>
    <w:bookmarkEnd w:id="310"/>
    <w:bookmarkStart w:name="1967303446" w:id="3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истечении сроков, указанных в рекомендации об устранении нарушений, субъектом контроля в области электроэнергетики предоставляется информация об исполнении рекомендации об устранении нарушений в орган контроля в области электроэнергетики.</w:t>
      </w:r>
    </w:p>
    <w:bookmarkEnd w:id="311"/>
    <w:bookmarkStart w:name="1967303447" w:id="3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Субъект контроля в области электроэнергетики в случае несогласия с нарушениями, указанными в рекомендации, вправе направить в орган контроля в области электроэнергетики, направивший рекомендацию, возражение в течение пяти рабочих дней со дня, следующего за днем вручения рекомендации.</w:t>
      </w:r>
    </w:p>
    <w:bookmarkEnd w:id="312"/>
    <w:bookmarkStart w:name="1967303448" w:id="3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 области электроэнергетики, влечет назначение профилактического контроля с посещением субъекта (объекта) контроля в области электроэнергетики путем включения в полугодовой список проведения профилактического контроля с посещением субъекта (объекта) контроля в области электроэнергетики.</w:t>
      </w:r>
    </w:p>
    <w:bookmarkEnd w:id="313"/>
    <w:bookmarkStart w:name="1967303449" w:id="3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10. Профилактический контроль без посещения субъекта (объекта) контроля в области электроэнергетики проводится при возникновении обстоятельств, указанных в </w:t>
      </w:r>
      <w:hyperlink r:id="rId524">
        <w:r>
          <w:rPr>
            <w:rFonts w:hint="default" w:ascii="Times New Roman" w:hAnsi="Times New Roman"/>
            <w:b w:val="false"/>
            <w:i w:val="false"/>
            <w:color w:val="007fcc"/>
            <w:sz w:val="24"/>
            <w:u w:val="single"/>
          </w:rPr>
          <w:t>пункте 3</w:t>
        </w:r>
      </w:hyperlink>
      <w:r>
        <w:rPr>
          <w:rFonts w:hint="default" w:ascii="Times New Roman" w:hAnsi="Times New Roman"/>
          <w:b w:val="false"/>
          <w:i w:val="false"/>
          <w:color w:val="000000"/>
          <w:sz w:val="24"/>
        </w:rPr>
        <w:t xml:space="preserve"> настоящей статьи.</w:t>
      </w:r>
    </w:p>
    <w:bookmarkEnd w:id="314"/>
    <w:bookmarkStart w:name="410153542" w:id="315"/>
    <w:p>
      <w:pPr>
        <w:spacing w:before="120" w:after="120" w:line="240"/>
        <w:ind w:left="0"/>
        <w:jc w:val="both"/>
      </w:pPr>
      <w:r>
        <w:rPr>
          <w:rFonts w:hint="default" w:ascii="Times New Roman" w:hAnsi="Times New Roman"/>
          <w:b/>
          <w:i w:val="false"/>
          <w:color w:val="000000"/>
          <w:sz w:val="24"/>
        </w:rPr>
        <w:t>Статья 7. Компетенция государственного органа, осуществляющего руководство в сферах естественных монополий</w:t>
      </w:r>
      <w:r>
        <w:br/>
      </w:r>
      <w:r>
        <w:rPr>
          <w:rFonts w:hint="default" w:ascii="Times New Roman" w:hAnsi="Times New Roman"/>
          <w:b/>
          <w:i/>
          <w:color w:val="ff0000"/>
          <w:sz w:val="24"/>
        </w:rPr>
        <w:t xml:space="preserve">
Статья 7 изменена в соответствии с Законом РК от </w:t>
      </w:r>
      <w:hyperlink r:id="rId525">
        <w:r>
          <w:rPr>
            <w:rFonts w:hint="default" w:ascii="Times New Roman" w:hAnsi="Times New Roman"/>
            <w:b/>
            <w:i/>
            <w:color w:val="007fcc"/>
            <w:sz w:val="24"/>
            <w:u w:val="single"/>
          </w:rPr>
          <w:t>29.12.2008</w:t>
        </w:r>
      </w:hyperlink>
      <w:r>
        <w:rPr>
          <w:rFonts w:hint="default" w:ascii="Times New Roman" w:hAnsi="Times New Roman"/>
          <w:b/>
          <w:i/>
          <w:color w:val="ff0000"/>
          <w:sz w:val="24"/>
        </w:rPr>
        <w:t xml:space="preserve"> г. № 116-IV (см. редакцию от </w:t>
      </w:r>
      <w:hyperlink r:id="rId526">
        <w:r>
          <w:rPr>
            <w:rFonts w:hint="default" w:ascii="Times New Roman" w:hAnsi="Times New Roman"/>
            <w:b/>
            <w:i/>
            <w:color w:val="007fcc"/>
            <w:sz w:val="24"/>
            <w:u w:val="single"/>
          </w:rPr>
          <w:t>05.07.2008</w:t>
        </w:r>
      </w:hyperlink>
      <w:r>
        <w:rPr>
          <w:rFonts w:hint="default" w:ascii="Times New Roman" w:hAnsi="Times New Roman"/>
          <w:b/>
          <w:i/>
          <w:color w:val="ff0000"/>
          <w:sz w:val="24"/>
        </w:rPr>
        <w:t xml:space="preserve"> г.) (изменение вводится в действие с 01.01.2009 г.)</w:t>
      </w:r>
      <w:r>
        <w:br/>
      </w:r>
      <w:r>
        <w:rPr>
          <w:rFonts w:hint="default" w:ascii="Times New Roman" w:hAnsi="Times New Roman"/>
          <w:b/>
          <w:i/>
          <w:color w:val="ff0000"/>
          <w:sz w:val="24"/>
        </w:rPr>
        <w:t xml:space="preserve">
Заголовок статьи 7 изложен в новой редакции Закона РК 28.12.2016 г. № 34-VI (см. редакцию от </w:t>
      </w:r>
      <w:hyperlink r:id="rId527">
        <w:r>
          <w:rPr>
            <w:rFonts w:hint="default" w:ascii="Times New Roman" w:hAnsi="Times New Roman"/>
            <w:b/>
            <w:i/>
            <w:color w:val="007fcc"/>
            <w:sz w:val="24"/>
            <w:u w:val="single"/>
          </w:rPr>
          <w:t>21.04.2016</w:t>
        </w:r>
      </w:hyperlink>
      <w:r>
        <w:rPr>
          <w:rFonts w:hint="default" w:ascii="Times New Roman" w:hAnsi="Times New Roman"/>
          <w:b/>
          <w:i/>
          <w:color w:val="ff0000"/>
          <w:sz w:val="24"/>
        </w:rPr>
        <w:t xml:space="preserve"> г.) (изменение вводится в действие с 01.01.2017 г.)</w:t>
      </w:r>
    </w:p>
    <w:bookmarkEnd w:id="315"/>
    <w:bookmarkStart w:name="410153544" w:id="316"/>
    <w:p>
      <w:pPr>
        <w:spacing w:before="120" w:after="120" w:line="240"/>
        <w:ind w:left="0" w:firstLine="500"/>
        <w:jc w:val="both"/>
      </w:pPr>
      <w:r>
        <w:rPr>
          <w:rFonts w:hint="default" w:ascii="Times New Roman" w:hAnsi="Times New Roman"/>
          <w:b w:val="false"/>
          <w:i w:val="false"/>
          <w:color w:val="000000"/>
          <w:sz w:val="24"/>
        </w:rPr>
        <w:t/>
      </w:r>
      <w:hyperlink r:id="rId528">
        <w:r>
          <w:rPr>
            <w:rFonts w:hint="default" w:ascii="Times New Roman" w:hAnsi="Times New Roman"/>
            <w:b w:val="false"/>
            <w:i w:val="false"/>
            <w:color w:val="007fcc"/>
            <w:sz w:val="24"/>
            <w:u w:val="single"/>
          </w:rPr>
          <w:t>Государственный</w:t>
        </w:r>
      </w:hyperlink>
      <w:r>
        <w:rPr>
          <w:rFonts w:hint="default" w:ascii="Times New Roman" w:hAnsi="Times New Roman"/>
          <w:b w:val="false"/>
          <w:i w:val="false"/>
          <w:color w:val="000000"/>
          <w:sz w:val="24"/>
        </w:rPr>
        <w:t xml:space="preserve"> </w:t>
      </w:r>
      <w:hyperlink r:id="rId529">
        <w:r>
          <w:rPr>
            <w:rFonts w:hint="default" w:ascii="Times New Roman" w:hAnsi="Times New Roman"/>
            <w:b w:val="false"/>
            <w:i w:val="false"/>
            <w:color w:val="007fcc"/>
            <w:sz w:val="24"/>
            <w:u w:val="single"/>
          </w:rPr>
          <w:t>орган</w:t>
        </w:r>
      </w:hyperlink>
      <w:r>
        <w:rPr>
          <w:rFonts w:hint="default" w:ascii="Times New Roman" w:hAnsi="Times New Roman"/>
          <w:b w:val="false"/>
          <w:i w:val="false"/>
          <w:color w:val="000000"/>
          <w:sz w:val="24"/>
        </w:rPr>
        <w:t>, осуществляющий руководство в сферах естественных монополий:</w:t>
      </w:r>
      <w:r>
        <w:br/>
      </w:r>
      <w:r>
        <w:rPr>
          <w:rFonts w:hint="default" w:ascii="Times New Roman" w:hAnsi="Times New Roman"/>
          <w:b w:val="false"/>
          <w:i/>
          <w:color w:val="ff0000"/>
          <w:sz w:val="24"/>
        </w:rPr>
        <w:t xml:space="preserve">
Абзац первый статьи 7 изложен в новой редакции Закона РК 28.12.2016 г. № 34-VI (см. редакцию от </w:t>
      </w:r>
      <w:hyperlink r:id="rId530">
        <w:r>
          <w:rPr>
            <w:rFonts w:hint="default" w:ascii="Times New Roman" w:hAnsi="Times New Roman"/>
            <w:b w:val="false"/>
            <w:i/>
            <w:color w:val="007fcc"/>
            <w:sz w:val="24"/>
            <w:u w:val="single"/>
          </w:rPr>
          <w:t>21.04.2016</w:t>
        </w:r>
      </w:hyperlink>
      <w:r>
        <w:rPr>
          <w:rFonts w:hint="default" w:ascii="Times New Roman" w:hAnsi="Times New Roman"/>
          <w:b w:val="false"/>
          <w:i/>
          <w:color w:val="ff0000"/>
          <w:sz w:val="24"/>
        </w:rPr>
        <w:t xml:space="preserve"> г.) (изменение вводится в действие с 01.01.2017 г.)</w:t>
      </w:r>
    </w:p>
    <w:bookmarkEnd w:id="316"/>
    <w:bookmarkStart w:name="410153545" w:id="3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w:t>
      </w:r>
      <w:hyperlink r:id="rId531">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w:t>
      </w:r>
      <w:hyperlink r:id="rId532">
        <w:r>
          <w:rPr>
            <w:rFonts w:hint="default" w:ascii="Times New Roman" w:hAnsi="Times New Roman"/>
            <w:b w:val="false"/>
            <w:i w:val="false"/>
            <w:color w:val="007fcc"/>
            <w:sz w:val="24"/>
            <w:u w:val="single"/>
          </w:rPr>
          <w:t>порядок</w:t>
        </w:r>
      </w:hyperlink>
      <w:r>
        <w:rPr>
          <w:rFonts w:hint="default" w:ascii="Times New Roman" w:hAnsi="Times New Roman"/>
          <w:b w:val="false"/>
          <w:i w:val="false"/>
          <w:color w:val="000000"/>
          <w:sz w:val="24"/>
        </w:rPr>
        <w:t xml:space="preserve"> дифференциации энергоснабжающими организациями тарифов на электрическую энергию в зависимости от объемов ее потребления физическими лицами;</w:t>
      </w:r>
      <w:r>
        <w:br/>
      </w:r>
      <w:r>
        <w:rPr>
          <w:rFonts w:hint="default" w:ascii="Times New Roman" w:hAnsi="Times New Roman"/>
          <w:b w:val="false"/>
          <w:i/>
          <w:color w:val="ff0000"/>
          <w:sz w:val="24"/>
        </w:rPr>
        <w:t xml:space="preserve">
Подпункт 1 изложен в новой редакции Закона РК от </w:t>
      </w:r>
      <w:hyperlink r:id="rId533">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534">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317"/>
    <w:bookmarkStart w:name="410153546" w:id="318"/>
    <w:p>
      <w:pPr>
        <w:spacing w:before="120" w:after="120" w:line="240"/>
        <w:ind w:left="0"/>
        <w:jc w:val="both"/>
      </w:pPr>
      <w:r>
        <w:rPr>
          <w:rFonts w:hint="default" w:ascii="Times New Roman" w:hAnsi="Times New Roman"/>
          <w:b w:val="false"/>
          <w:i/>
          <w:color w:val="ff0000"/>
          <w:sz w:val="24"/>
        </w:rPr>
        <w:t>С 1 января 2019 года в соответствии с Законом РК от 04.07.2012 г. № 25-V подпункты 2 и 3 будут исключены (с изменениями Закона от 12.11.2015 г. № 394-V):</w:t>
      </w:r>
      <w:r>
        <w:br/>
      </w:r>
      <w:r>
        <w:rPr>
          <w:rFonts w:hint="default" w:ascii="Times New Roman" w:hAnsi="Times New Roman"/>
          <w:b w:val="false"/>
          <w:i/>
          <w:color w:val="ff0000"/>
          <w:sz w:val="24"/>
        </w:rPr>
        <w:t xml:space="preserve">
2) заключает </w:t>
      </w:r>
      <w:hyperlink r:id="rId535">
        <w:r>
          <w:rPr>
            <w:rFonts w:hint="default" w:ascii="Times New Roman" w:hAnsi="Times New Roman"/>
            <w:b w:val="false"/>
            <w:i/>
            <w:color w:val="007fcc"/>
            <w:sz w:val="24"/>
            <w:u w:val="single"/>
          </w:rPr>
          <w:t>инвестиционные договоры</w:t>
        </w:r>
      </w:hyperlink>
      <w:r>
        <w:rPr>
          <w:rFonts w:hint="default" w:ascii="Times New Roman" w:hAnsi="Times New Roman"/>
          <w:b w:val="false"/>
          <w:i/>
          <w:color w:val="ff0000"/>
          <w:sz w:val="24"/>
        </w:rPr>
        <w:t xml:space="preserve"> с энергопроизводящими организациями;</w:t>
      </w:r>
    </w:p>
    <w:bookmarkEnd w:id="318"/>
    <w:bookmarkStart w:name="410153547" w:id="319"/>
    <w:p>
      <w:pPr>
        <w:spacing w:before="120" w:after="120" w:line="240"/>
        <w:ind w:left="0"/>
        <w:jc w:val="both"/>
      </w:pPr>
      <w:r>
        <w:rPr>
          <w:rFonts w:hint="default" w:ascii="Times New Roman" w:hAnsi="Times New Roman"/>
          <w:b w:val="false"/>
          <w:i w:val="false"/>
          <w:color w:val="000000"/>
          <w:sz w:val="24"/>
        </w:rPr>
        <w:t xml:space="preserve">3) </w:t>
      </w:r>
      <w:hyperlink r:id="rId536">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индивидуальный тариф;</w:t>
      </w:r>
    </w:p>
    <w:bookmarkEnd w:id="319"/>
    <w:bookmarkStart w:name="410153548" w:id="3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ведет, размещает и ежедекадно обновляет на интернет-ресурсе реестр организаций, имеющих лицензию на осуществление деятельности по покупке электрической энергии в целях энергоснабжения;</w:t>
      </w:r>
      <w:r>
        <w:br/>
      </w:r>
      <w:r>
        <w:rPr>
          <w:rFonts w:hint="default" w:ascii="Times New Roman" w:hAnsi="Times New Roman"/>
          <w:b w:val="false"/>
          <w:i/>
          <w:color w:val="ff0000"/>
          <w:sz w:val="24"/>
        </w:rPr>
        <w:t xml:space="preserve">
Подпункт 4 изменен в соответствии с Законом РК от </w:t>
      </w:r>
      <w:hyperlink r:id="rId537">
        <w:r>
          <w:rPr>
            <w:rFonts w:hint="default" w:ascii="Times New Roman" w:hAnsi="Times New Roman"/>
            <w:b w:val="false"/>
            <w:i/>
            <w:color w:val="007fcc"/>
            <w:sz w:val="24"/>
            <w:u w:val="single"/>
          </w:rPr>
          <w:t>10.07.2009</w:t>
        </w:r>
      </w:hyperlink>
      <w:r>
        <w:rPr>
          <w:rFonts w:hint="default" w:ascii="Times New Roman" w:hAnsi="Times New Roman"/>
          <w:b w:val="false"/>
          <w:i/>
          <w:color w:val="ff0000"/>
          <w:sz w:val="24"/>
        </w:rPr>
        <w:t xml:space="preserve"> г. № 178-IV (см. редакцию от </w:t>
      </w:r>
      <w:hyperlink r:id="rId538">
        <w:r>
          <w:rPr>
            <w:rFonts w:hint="default" w:ascii="Times New Roman" w:hAnsi="Times New Roman"/>
            <w:b w:val="false"/>
            <w:i/>
            <w:color w:val="007fcc"/>
            <w:sz w:val="24"/>
            <w:u w:val="single"/>
          </w:rPr>
          <w:t>04.07.2009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22.07.2009 г.</w:t>
      </w:r>
    </w:p>
    <w:bookmarkEnd w:id="320"/>
    <w:bookmarkStart w:name="619378681" w:id="3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осуществляет государственный контроль за соблюдением энергопроизводящими организациями требований, предусмотренных </w:t>
      </w:r>
      <w:hyperlink r:id="rId539">
        <w:r>
          <w:rPr>
            <w:rFonts w:hint="default" w:ascii="Times New Roman" w:hAnsi="Times New Roman"/>
            <w:b w:val="false"/>
            <w:i w:val="false"/>
            <w:color w:val="007fcc"/>
            <w:sz w:val="24"/>
            <w:u w:val="single"/>
          </w:rPr>
          <w:t>подпунктами 1)</w:t>
        </w:r>
      </w:hyperlink>
      <w:r>
        <w:rPr>
          <w:rFonts w:hint="default" w:ascii="Times New Roman" w:hAnsi="Times New Roman"/>
          <w:b w:val="false"/>
          <w:i w:val="false"/>
          <w:color w:val="000000"/>
          <w:sz w:val="24"/>
        </w:rPr>
        <w:t xml:space="preserve"> и </w:t>
      </w:r>
      <w:hyperlink r:id="rId540">
        <w:r>
          <w:rPr>
            <w:rFonts w:hint="default" w:ascii="Times New Roman" w:hAnsi="Times New Roman"/>
            <w:b w:val="false"/>
            <w:i w:val="false"/>
            <w:color w:val="007fcc"/>
            <w:sz w:val="24"/>
            <w:u w:val="single"/>
          </w:rPr>
          <w:t>3)</w:t>
        </w:r>
      </w:hyperlink>
      <w:r>
        <w:rPr>
          <w:rFonts w:hint="default" w:ascii="Times New Roman" w:hAnsi="Times New Roman"/>
          <w:b w:val="false"/>
          <w:i w:val="false"/>
          <w:color w:val="000000"/>
          <w:sz w:val="24"/>
        </w:rPr>
        <w:t xml:space="preserve"> пункта 3, </w:t>
      </w:r>
      <w:hyperlink r:id="rId541">
        <w:r>
          <w:rPr>
            <w:rFonts w:hint="default" w:ascii="Times New Roman" w:hAnsi="Times New Roman"/>
            <w:b w:val="false"/>
            <w:i w:val="false"/>
            <w:color w:val="007fcc"/>
            <w:sz w:val="24"/>
            <w:u w:val="single"/>
          </w:rPr>
          <w:t>пунктом 4</w:t>
        </w:r>
      </w:hyperlink>
      <w:r>
        <w:rPr>
          <w:rFonts w:hint="default" w:ascii="Times New Roman" w:hAnsi="Times New Roman"/>
          <w:b w:val="false"/>
          <w:i w:val="false"/>
          <w:color w:val="000000"/>
          <w:sz w:val="24"/>
        </w:rPr>
        <w:t xml:space="preserve"> статьи 12, </w:t>
      </w:r>
      <w:hyperlink r:id="rId542">
        <w:r>
          <w:rPr>
            <w:rFonts w:hint="default" w:ascii="Times New Roman" w:hAnsi="Times New Roman"/>
            <w:b w:val="false"/>
            <w:i w:val="false"/>
            <w:color w:val="007fcc"/>
            <w:sz w:val="24"/>
            <w:u w:val="single"/>
          </w:rPr>
          <w:t>пунктами 4</w:t>
        </w:r>
      </w:hyperlink>
      <w:r>
        <w:rPr>
          <w:rFonts w:hint="default" w:ascii="Times New Roman" w:hAnsi="Times New Roman"/>
          <w:b w:val="false"/>
          <w:i w:val="false"/>
          <w:color w:val="000000"/>
          <w:sz w:val="24"/>
        </w:rPr>
        <w:t xml:space="preserve"> и </w:t>
      </w:r>
      <w:hyperlink r:id="rId543">
        <w:r>
          <w:rPr>
            <w:rFonts w:hint="default" w:ascii="Times New Roman" w:hAnsi="Times New Roman"/>
            <w:b w:val="false"/>
            <w:i w:val="false"/>
            <w:color w:val="007fcc"/>
            <w:sz w:val="24"/>
            <w:u w:val="single"/>
          </w:rPr>
          <w:t>5</w:t>
        </w:r>
      </w:hyperlink>
      <w:r>
        <w:rPr>
          <w:rFonts w:hint="default" w:ascii="Times New Roman" w:hAnsi="Times New Roman"/>
          <w:b w:val="false"/>
          <w:i w:val="false"/>
          <w:color w:val="000000"/>
          <w:sz w:val="24"/>
        </w:rPr>
        <w:t xml:space="preserve"> статьи 12-1, </w:t>
      </w:r>
      <w:hyperlink r:id="rId544">
        <w:r>
          <w:rPr>
            <w:rFonts w:hint="default" w:ascii="Times New Roman" w:hAnsi="Times New Roman"/>
            <w:b w:val="false"/>
            <w:i w:val="false"/>
            <w:color w:val="007fcc"/>
            <w:sz w:val="24"/>
            <w:u w:val="single"/>
          </w:rPr>
          <w:t>подпунктами 1)</w:t>
        </w:r>
      </w:hyperlink>
      <w:r>
        <w:rPr>
          <w:rFonts w:hint="default" w:ascii="Times New Roman" w:hAnsi="Times New Roman"/>
          <w:b w:val="false"/>
          <w:i w:val="false"/>
          <w:color w:val="000000"/>
          <w:sz w:val="24"/>
        </w:rPr>
        <w:t xml:space="preserve">, </w:t>
      </w:r>
      <w:hyperlink r:id="rId545">
        <w:r>
          <w:rPr>
            <w:rFonts w:hint="default" w:ascii="Times New Roman" w:hAnsi="Times New Roman"/>
            <w:b w:val="false"/>
            <w:i w:val="false"/>
            <w:color w:val="007fcc"/>
            <w:sz w:val="24"/>
            <w:u w:val="single"/>
          </w:rPr>
          <w:t>2)</w:t>
        </w:r>
      </w:hyperlink>
      <w:r>
        <w:rPr>
          <w:rFonts w:hint="default" w:ascii="Times New Roman" w:hAnsi="Times New Roman"/>
          <w:b w:val="false"/>
          <w:i w:val="false"/>
          <w:color w:val="000000"/>
          <w:sz w:val="24"/>
        </w:rPr>
        <w:t xml:space="preserve"> и </w:t>
      </w:r>
      <w:hyperlink r:id="rId546">
        <w:r>
          <w:rPr>
            <w:rFonts w:hint="default" w:ascii="Times New Roman" w:hAnsi="Times New Roman"/>
            <w:b w:val="false"/>
            <w:i w:val="false"/>
            <w:color w:val="007fcc"/>
            <w:sz w:val="24"/>
            <w:u w:val="single"/>
          </w:rPr>
          <w:t>4)</w:t>
        </w:r>
      </w:hyperlink>
      <w:r>
        <w:rPr>
          <w:rFonts w:hint="default" w:ascii="Times New Roman" w:hAnsi="Times New Roman"/>
          <w:b w:val="false"/>
          <w:i w:val="false"/>
          <w:color w:val="000000"/>
          <w:sz w:val="24"/>
        </w:rPr>
        <w:t xml:space="preserve"> пункта 3-2 статьи 13 настоящего Закона, и вносит обязательные для исполнения предписания об устранении выявленных нарушений;</w:t>
      </w:r>
      <w:r>
        <w:br/>
      </w:r>
      <w:r>
        <w:rPr>
          <w:rFonts w:hint="default" w:ascii="Times New Roman" w:hAnsi="Times New Roman"/>
          <w:b w:val="false"/>
          <w:i/>
          <w:color w:val="ff0000"/>
          <w:sz w:val="24"/>
        </w:rPr>
        <w:t xml:space="preserve">
Подпункт 5 изложен в новой редакции Закона РК от </w:t>
      </w:r>
      <w:hyperlink r:id="rId547">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548">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 (изменение действует до 01.01.2019 г.)</w:t>
      </w:r>
      <w:r>
        <w:br/>
      </w:r>
      <w:r>
        <w:rPr>
          <w:rFonts w:hint="default" w:ascii="Times New Roman" w:hAnsi="Times New Roman"/>
          <w:b w:val="false"/>
          <w:i/>
          <w:color w:val="ff0000"/>
          <w:sz w:val="24"/>
        </w:rPr>
        <w:t>
Опубликовано в Республиканской газете "Казахстанская Правда" от 10.07.2012 г. № 218-219 (27037-27038)</w:t>
      </w:r>
    </w:p>
    <w:bookmarkEnd w:id="321"/>
    <w:bookmarkStart w:name="509595423" w:id="322"/>
    <w:p>
      <w:pPr>
        <w:spacing w:before="120" w:after="120" w:line="240"/>
        <w:ind w:left="0"/>
        <w:jc w:val="both"/>
      </w:pPr>
      <w:r>
        <w:rPr>
          <w:rFonts w:hint="default" w:ascii="Times New Roman" w:hAnsi="Times New Roman"/>
          <w:b w:val="false"/>
          <w:i/>
          <w:color w:val="ff0000"/>
          <w:sz w:val="24"/>
        </w:rPr>
        <w:t>С 1 января 2020 года в соответствии с Законом РК от 04.07.2012 г. № 25-V подпункт 5 статьи 7 будет изложен в следующей редакции:</w:t>
      </w:r>
      <w:r>
        <w:br/>
      </w:r>
      <w:r>
        <w:rPr>
          <w:rFonts w:hint="default" w:ascii="Times New Roman" w:hAnsi="Times New Roman"/>
          <w:b w:val="false"/>
          <w:i/>
          <w:color w:val="ff0000"/>
          <w:sz w:val="24"/>
        </w:rPr>
        <w:t xml:space="preserve">
С 1 января 2019 года до 1 января 2020 года в редакции </w:t>
      </w:r>
      <w:hyperlink r:id="rId549">
        <w:r>
          <w:rPr>
            <w:rFonts w:hint="default" w:ascii="Times New Roman" w:hAnsi="Times New Roman"/>
            <w:b w:val="false"/>
            <w:i/>
            <w:color w:val="007fcc"/>
            <w:sz w:val="24"/>
            <w:u w:val="single"/>
          </w:rPr>
          <w:t>подпункта 1</w:t>
        </w:r>
      </w:hyperlink>
      <w:r>
        <w:rPr>
          <w:rFonts w:hint="default" w:ascii="Times New Roman" w:hAnsi="Times New Roman"/>
          <w:b w:val="false"/>
          <w:i/>
          <w:color w:val="ff0000"/>
          <w:sz w:val="24"/>
        </w:rPr>
        <w:t xml:space="preserve"> пункта 6 статьи 2 Закона РК от 04.07.2012 г. № 25-V.</w:t>
      </w:r>
      <w:r>
        <w:br/>
      </w:r>
      <w:r>
        <w:rPr>
          <w:rFonts w:hint="default" w:ascii="Times New Roman" w:hAnsi="Times New Roman"/>
          <w:b w:val="false"/>
          <w:i/>
          <w:color w:val="ff0000"/>
          <w:sz w:val="24"/>
        </w:rPr>
        <w:t>
5) осуществляет государственный контроль за соблюдением энергопроизводящими организациями требований, предусмотренных подпунктами 1) и 10) пункта 3, пунктом 4 статьи 12 и подпунктами 1), 2) и 4) пункта 3-2 статьи 13 настоящего Закона, и вносит обязательные для исполнения предписания об устранении выявленных нарушений;</w:t>
      </w:r>
    </w:p>
    <w:bookmarkEnd w:id="322"/>
    <w:bookmarkStart w:name="410153550" w:id="3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осуществляет контроль за соблюдением энергоснабжающими организациями требований, предусмотренных пунктом 3-3 </w:t>
      </w:r>
      <w:hyperlink r:id="rId550">
        <w:r>
          <w:rPr>
            <w:rFonts w:hint="default" w:ascii="Times New Roman" w:hAnsi="Times New Roman"/>
            <w:b w:val="false"/>
            <w:i w:val="false"/>
            <w:color w:val="007fcc"/>
            <w:sz w:val="24"/>
            <w:u w:val="single"/>
          </w:rPr>
          <w:t>статьи 13</w:t>
        </w:r>
      </w:hyperlink>
      <w:r>
        <w:rPr>
          <w:rFonts w:hint="default" w:ascii="Times New Roman" w:hAnsi="Times New Roman"/>
          <w:b w:val="false"/>
          <w:i w:val="false"/>
          <w:color w:val="000000"/>
          <w:sz w:val="24"/>
        </w:rPr>
        <w:t xml:space="preserve">, пунктом 1 </w:t>
      </w:r>
      <w:hyperlink r:id="rId551">
        <w:r>
          <w:rPr>
            <w:rFonts w:hint="default" w:ascii="Times New Roman" w:hAnsi="Times New Roman"/>
            <w:b w:val="false"/>
            <w:i w:val="false"/>
            <w:color w:val="007fcc"/>
            <w:sz w:val="24"/>
            <w:u w:val="single"/>
          </w:rPr>
          <w:t>статьи 18</w:t>
        </w:r>
      </w:hyperlink>
      <w:r>
        <w:rPr>
          <w:rFonts w:hint="default" w:ascii="Times New Roman" w:hAnsi="Times New Roman"/>
          <w:b w:val="false"/>
          <w:i w:val="false"/>
          <w:color w:val="000000"/>
          <w:sz w:val="24"/>
        </w:rPr>
        <w:t xml:space="preserve"> настоящего Закона, и вносит обязательные для исполнения предписания об устранении выявленных нарушений;</w:t>
      </w:r>
    </w:p>
    <w:bookmarkEnd w:id="323"/>
    <w:bookmarkStart w:name="410153551" w:id="3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обращается в суд в случаях нарушения энергопроизводящими организациями требований, предусмотренных </w:t>
      </w:r>
      <w:hyperlink r:id="rId552">
        <w:r>
          <w:rPr>
            <w:rFonts w:hint="default" w:ascii="Times New Roman" w:hAnsi="Times New Roman"/>
            <w:b w:val="false"/>
            <w:i w:val="false"/>
            <w:color w:val="007fcc"/>
            <w:sz w:val="24"/>
            <w:u w:val="single"/>
          </w:rPr>
          <w:t>пунктами 3</w:t>
        </w:r>
      </w:hyperlink>
      <w:r>
        <w:rPr>
          <w:rFonts w:hint="default" w:ascii="Times New Roman" w:hAnsi="Times New Roman"/>
          <w:b w:val="false"/>
          <w:i w:val="false"/>
          <w:color w:val="000000"/>
          <w:sz w:val="24"/>
        </w:rPr>
        <w:t xml:space="preserve">, </w:t>
      </w:r>
      <w:hyperlink r:id="rId553">
        <w:r>
          <w:rPr>
            <w:rFonts w:hint="default" w:ascii="Times New Roman" w:hAnsi="Times New Roman"/>
            <w:b w:val="false"/>
            <w:i w:val="false"/>
            <w:color w:val="007fcc"/>
            <w:sz w:val="24"/>
            <w:u w:val="single"/>
          </w:rPr>
          <w:t>4</w:t>
        </w:r>
      </w:hyperlink>
      <w:r>
        <w:rPr>
          <w:rFonts w:hint="default" w:ascii="Times New Roman" w:hAnsi="Times New Roman"/>
          <w:b w:val="false"/>
          <w:i w:val="false"/>
          <w:color w:val="000000"/>
          <w:sz w:val="24"/>
        </w:rPr>
        <w:t xml:space="preserve"> статьи 12, </w:t>
      </w:r>
      <w:hyperlink r:id="rId554">
        <w:r>
          <w:rPr>
            <w:rFonts w:hint="default" w:ascii="Times New Roman" w:hAnsi="Times New Roman"/>
            <w:b w:val="false"/>
            <w:i w:val="false"/>
            <w:color w:val="007fcc"/>
            <w:sz w:val="24"/>
            <w:u w:val="single"/>
          </w:rPr>
          <w:t>пунктами 4</w:t>
        </w:r>
      </w:hyperlink>
      <w:r>
        <w:rPr>
          <w:rFonts w:hint="default" w:ascii="Times New Roman" w:hAnsi="Times New Roman"/>
          <w:b w:val="false"/>
          <w:i w:val="false"/>
          <w:color w:val="000000"/>
          <w:sz w:val="24"/>
        </w:rPr>
        <w:t xml:space="preserve">, </w:t>
      </w:r>
      <w:hyperlink r:id="rId555">
        <w:r>
          <w:rPr>
            <w:rFonts w:hint="default" w:ascii="Times New Roman" w:hAnsi="Times New Roman"/>
            <w:b w:val="false"/>
            <w:i w:val="false"/>
            <w:color w:val="007fcc"/>
            <w:sz w:val="24"/>
            <w:u w:val="single"/>
          </w:rPr>
          <w:t>5</w:t>
        </w:r>
      </w:hyperlink>
      <w:r>
        <w:rPr>
          <w:rFonts w:hint="default" w:ascii="Times New Roman" w:hAnsi="Times New Roman"/>
          <w:b w:val="false"/>
          <w:i w:val="false"/>
          <w:color w:val="000000"/>
          <w:sz w:val="24"/>
        </w:rPr>
        <w:t xml:space="preserve"> статьи 12-1, </w:t>
      </w:r>
      <w:hyperlink r:id="rId556">
        <w:r>
          <w:rPr>
            <w:rFonts w:hint="default" w:ascii="Times New Roman" w:hAnsi="Times New Roman"/>
            <w:b w:val="false"/>
            <w:i w:val="false"/>
            <w:color w:val="007fcc"/>
            <w:sz w:val="24"/>
            <w:u w:val="single"/>
          </w:rPr>
          <w:t>подпунктами 1)</w:t>
        </w:r>
      </w:hyperlink>
      <w:r>
        <w:rPr>
          <w:rFonts w:hint="default" w:ascii="Times New Roman" w:hAnsi="Times New Roman"/>
          <w:b w:val="false"/>
          <w:i w:val="false"/>
          <w:color w:val="000000"/>
          <w:sz w:val="24"/>
        </w:rPr>
        <w:t xml:space="preserve">, </w:t>
      </w:r>
      <w:hyperlink r:id="rId557">
        <w:r>
          <w:rPr>
            <w:rFonts w:hint="default" w:ascii="Times New Roman" w:hAnsi="Times New Roman"/>
            <w:b w:val="false"/>
            <w:i w:val="false"/>
            <w:color w:val="007fcc"/>
            <w:sz w:val="24"/>
            <w:u w:val="single"/>
          </w:rPr>
          <w:t>2)</w:t>
        </w:r>
      </w:hyperlink>
      <w:r>
        <w:rPr>
          <w:rFonts w:hint="default" w:ascii="Times New Roman" w:hAnsi="Times New Roman"/>
          <w:b w:val="false"/>
          <w:i w:val="false"/>
          <w:color w:val="000000"/>
          <w:sz w:val="24"/>
        </w:rPr>
        <w:t xml:space="preserve"> и </w:t>
      </w:r>
      <w:hyperlink r:id="rId558">
        <w:r>
          <w:rPr>
            <w:rFonts w:hint="default" w:ascii="Times New Roman" w:hAnsi="Times New Roman"/>
            <w:b w:val="false"/>
            <w:i w:val="false"/>
            <w:color w:val="007fcc"/>
            <w:sz w:val="24"/>
            <w:u w:val="single"/>
          </w:rPr>
          <w:t>4)</w:t>
        </w:r>
      </w:hyperlink>
      <w:r>
        <w:rPr>
          <w:rFonts w:hint="default" w:ascii="Times New Roman" w:hAnsi="Times New Roman"/>
          <w:b w:val="false"/>
          <w:i w:val="false"/>
          <w:color w:val="000000"/>
          <w:sz w:val="24"/>
        </w:rPr>
        <w:t xml:space="preserve"> пункта 3-2 статьи 13 настоящего Закона;</w:t>
      </w:r>
      <w:r>
        <w:br/>
      </w:r>
      <w:r>
        <w:rPr>
          <w:rFonts w:hint="default" w:ascii="Times New Roman" w:hAnsi="Times New Roman"/>
          <w:b w:val="false"/>
          <w:i/>
          <w:color w:val="ff0000"/>
          <w:sz w:val="24"/>
        </w:rPr>
        <w:t xml:space="preserve">
Подпункт 7 изменен в соответствии с Законом РК </w:t>
      </w:r>
      <w:hyperlink r:id="rId559">
        <w:r>
          <w:rPr>
            <w:rFonts w:hint="default" w:ascii="Times New Roman" w:hAnsi="Times New Roman"/>
            <w:b w:val="false"/>
            <w:i/>
            <w:color w:val="007fcc"/>
            <w:sz w:val="24"/>
            <w:u w:val="single"/>
          </w:rPr>
          <w:t>06.03.2013</w:t>
        </w:r>
      </w:hyperlink>
      <w:r>
        <w:rPr>
          <w:rFonts w:hint="default" w:ascii="Times New Roman" w:hAnsi="Times New Roman"/>
          <w:b w:val="false"/>
          <w:i/>
          <w:color w:val="ff0000"/>
          <w:sz w:val="24"/>
        </w:rPr>
        <w:t xml:space="preserve"> г. № 81-V (см. редакцию от </w:t>
      </w:r>
      <w:hyperlink r:id="rId560">
        <w:r>
          <w:rPr>
            <w:rFonts w:hint="default" w:ascii="Times New Roman" w:hAnsi="Times New Roman"/>
            <w:b w:val="false"/>
            <w:i/>
            <w:color w:val="007fcc"/>
            <w:sz w:val="24"/>
            <w:u w:val="single"/>
          </w:rPr>
          <w:t>10.07.2012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14.03.2013 г.</w:t>
      </w:r>
    </w:p>
    <w:bookmarkEnd w:id="324"/>
    <w:bookmarkStart w:name="509595424" w:id="325"/>
    <w:p>
      <w:pPr>
        <w:spacing w:before="120" w:after="120" w:line="240"/>
        <w:ind w:left="0"/>
        <w:jc w:val="both"/>
      </w:pPr>
      <w:r>
        <w:rPr>
          <w:rFonts w:hint="default" w:ascii="Times New Roman" w:hAnsi="Times New Roman"/>
          <w:b w:val="false"/>
          <w:i/>
          <w:color w:val="ff0000"/>
          <w:sz w:val="24"/>
        </w:rPr>
        <w:t>С 1 января 2020 года в соответствии с Законом РК от 04.07.2012 г. № 25-V подпункт 7 статьи 7 будет изложен в следующей редакции:</w:t>
      </w:r>
      <w:r>
        <w:br/>
      </w:r>
      <w:r>
        <w:rPr>
          <w:rFonts w:hint="default" w:ascii="Times New Roman" w:hAnsi="Times New Roman"/>
          <w:b w:val="false"/>
          <w:i/>
          <w:color w:val="ff0000"/>
          <w:sz w:val="24"/>
        </w:rPr>
        <w:t xml:space="preserve">
С 1 января 2019 года до 1 января 2020 года в редакции </w:t>
      </w:r>
      <w:hyperlink r:id="rId561">
        <w:r>
          <w:rPr>
            <w:rFonts w:hint="default" w:ascii="Times New Roman" w:hAnsi="Times New Roman"/>
            <w:b w:val="false"/>
            <w:i/>
            <w:color w:val="007fcc"/>
            <w:sz w:val="24"/>
            <w:u w:val="single"/>
          </w:rPr>
          <w:t>пункта 7</w:t>
        </w:r>
      </w:hyperlink>
      <w:r>
        <w:rPr>
          <w:rFonts w:hint="default" w:ascii="Times New Roman" w:hAnsi="Times New Roman"/>
          <w:b w:val="false"/>
          <w:i/>
          <w:color w:val="ff0000"/>
          <w:sz w:val="24"/>
        </w:rPr>
        <w:t xml:space="preserve"> статьи 2 Закона РК от 04.07.2012 г. № 25-V.</w:t>
      </w:r>
      <w:r>
        <w:br/>
      </w:r>
      <w:r>
        <w:rPr>
          <w:rFonts w:hint="default" w:ascii="Times New Roman" w:hAnsi="Times New Roman"/>
          <w:b w:val="false"/>
          <w:i/>
          <w:color w:val="ff0000"/>
          <w:sz w:val="24"/>
        </w:rPr>
        <w:t>
7) обращается в суд в случаях нарушения энергопроизводящими организациями требований, предусмотренных подпунктами 1) и 10) пункта 3, пунктом 4 статьи 12, подпунктами 1), 2) и 4) пункта 3-2 статьи 13, подпунктами 1), 2) и 4) пункта 3-2 статьи 13 настоящего Закона;</w:t>
      </w:r>
    </w:p>
    <w:bookmarkEnd w:id="325"/>
    <w:bookmarkStart w:name="410153552" w:id="3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разрабатывает, утверждает в пределах своей компетенции нормативные правовые акты, определенные настоящим Законом;</w:t>
      </w:r>
    </w:p>
    <w:bookmarkEnd w:id="326"/>
    <w:bookmarkStart w:name="509595425" w:id="3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8-1) запрашивает и получает от энергопроизводящих организаций информацию по выполнению энергопроизводящими организациями требований, предусмотренных подпунктами 1) и 3) пункта 3, пунктом 4 </w:t>
      </w:r>
      <w:hyperlink r:id="rId562">
        <w:r>
          <w:rPr>
            <w:rFonts w:hint="default" w:ascii="Times New Roman" w:hAnsi="Times New Roman"/>
            <w:b w:val="false"/>
            <w:i w:val="false"/>
            <w:color w:val="007fcc"/>
            <w:sz w:val="24"/>
            <w:u w:val="single"/>
          </w:rPr>
          <w:t>статьи 12</w:t>
        </w:r>
      </w:hyperlink>
      <w:r>
        <w:rPr>
          <w:rFonts w:hint="default" w:ascii="Times New Roman" w:hAnsi="Times New Roman"/>
          <w:b w:val="false"/>
          <w:i w:val="false"/>
          <w:color w:val="000000"/>
          <w:sz w:val="24"/>
        </w:rPr>
        <w:t xml:space="preserve">, пунктами 4 и 5 статьи 12-1, подпунктами 1), 2) и 4) пункта 3-2 </w:t>
      </w:r>
      <w:hyperlink r:id="rId563">
        <w:r>
          <w:rPr>
            <w:rFonts w:hint="default" w:ascii="Times New Roman" w:hAnsi="Times New Roman"/>
            <w:b w:val="false"/>
            <w:i w:val="false"/>
            <w:color w:val="007fcc"/>
            <w:sz w:val="24"/>
            <w:u w:val="single"/>
          </w:rPr>
          <w:t>статьи 13</w:t>
        </w:r>
      </w:hyperlink>
      <w:r>
        <w:rPr>
          <w:rFonts w:hint="default" w:ascii="Times New Roman" w:hAnsi="Times New Roman"/>
          <w:b w:val="false"/>
          <w:i w:val="false"/>
          <w:color w:val="000000"/>
          <w:sz w:val="24"/>
        </w:rPr>
        <w:t xml:space="preserve"> настоящего Закона, с соблюдением установленных законами Республики Казахстан требований к разглашению сведений, составляющих коммерческую и иную охраняемую законом тайну;</w:t>
      </w:r>
      <w:r>
        <w:br/>
      </w:r>
      <w:r>
        <w:rPr>
          <w:rFonts w:hint="default" w:ascii="Times New Roman" w:hAnsi="Times New Roman"/>
          <w:b w:val="false"/>
          <w:i/>
          <w:color w:val="ff0000"/>
          <w:sz w:val="24"/>
        </w:rPr>
        <w:t xml:space="preserve">
Подпункт 8-1 дополнен в соответствии с Законом РК от </w:t>
      </w:r>
      <w:hyperlink r:id="rId564">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 изменениями Закона от 12.11.2015 г. № 394-V) (изменение действует до 01.01.2019 г.)</w:t>
      </w:r>
    </w:p>
    <w:bookmarkEnd w:id="327"/>
    <w:bookmarkStart w:name="509595426" w:id="328"/>
    <w:p>
      <w:pPr>
        <w:spacing w:before="120" w:after="120" w:line="240"/>
        <w:ind w:left="0"/>
        <w:jc w:val="both"/>
      </w:pPr>
      <w:r>
        <w:rPr>
          <w:rFonts w:hint="default" w:ascii="Times New Roman" w:hAnsi="Times New Roman"/>
          <w:b w:val="false"/>
          <w:i/>
          <w:color w:val="ff0000"/>
          <w:sz w:val="24"/>
        </w:rPr>
        <w:t>С 1 января 2020 года в соответствии с Законом РК от 04.07.2012 г. № 25-V подпункт 8-1 статьи 7 будет изложен в следующей редакции:</w:t>
      </w:r>
      <w:r>
        <w:br/>
      </w:r>
      <w:r>
        <w:rPr>
          <w:rFonts w:hint="default" w:ascii="Times New Roman" w:hAnsi="Times New Roman"/>
          <w:b w:val="false"/>
          <w:i/>
          <w:color w:val="ff0000"/>
          <w:sz w:val="24"/>
        </w:rPr>
        <w:t xml:space="preserve">
С 1 января 2019 года до 1 января 2020 года в редакции </w:t>
      </w:r>
      <w:hyperlink r:id="rId565">
        <w:r>
          <w:rPr>
            <w:rFonts w:hint="default" w:ascii="Times New Roman" w:hAnsi="Times New Roman"/>
            <w:b w:val="false"/>
            <w:i/>
            <w:color w:val="007fcc"/>
            <w:sz w:val="24"/>
            <w:u w:val="single"/>
          </w:rPr>
          <w:t>подпункта 2</w:t>
        </w:r>
      </w:hyperlink>
      <w:r>
        <w:rPr>
          <w:rFonts w:hint="default" w:ascii="Times New Roman" w:hAnsi="Times New Roman"/>
          <w:b w:val="false"/>
          <w:i/>
          <w:color w:val="ff0000"/>
          <w:sz w:val="24"/>
        </w:rPr>
        <w:t xml:space="preserve"> пункта 8 статьи 2 Закона РК от 04.07.2012 г. № 25-V.</w:t>
      </w:r>
      <w:r>
        <w:br/>
      </w:r>
      <w:r>
        <w:rPr>
          <w:rFonts w:hint="default" w:ascii="Times New Roman" w:hAnsi="Times New Roman"/>
          <w:b w:val="false"/>
          <w:i/>
          <w:color w:val="ff0000"/>
          <w:sz w:val="24"/>
        </w:rPr>
        <w:t>
8-1) запрашивает и получает от энергопроизводящих организаций информацию по выполнению энергопроизводящими организациями требований, предусмотренных подпунктами 1) и 10) пункта 3, пунктом 4 статьи 12 и подпунктами 1), 2) и 4) пункта 3-2 статьи 13 настоящего Закона, с соблюдением установленных законами Республики Казахстан требований к разглашению сведений, составляющих коммерческую и иную охраняемую законом тайну;</w:t>
      </w:r>
    </w:p>
    <w:bookmarkEnd w:id="328"/>
    <w:bookmarkStart w:name="410153554" w:id="3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9) осуществляет иные полномочия, предусмотренные настоящим Законом, иными </w:t>
      </w:r>
      <w:hyperlink r:id="rId566">
        <w:r>
          <w:rPr>
            <w:rFonts w:hint="default" w:ascii="Times New Roman" w:hAnsi="Times New Roman"/>
            <w:b w:val="false"/>
            <w:i w:val="false"/>
            <w:color w:val="007fcc"/>
            <w:sz w:val="24"/>
            <w:u w:val="single"/>
          </w:rPr>
          <w:t>законами</w:t>
        </w:r>
      </w:hyperlink>
      <w:r>
        <w:rPr>
          <w:rFonts w:hint="default" w:ascii="Times New Roman" w:hAnsi="Times New Roman"/>
          <w:b w:val="false"/>
          <w:i w:val="false"/>
          <w:color w:val="000000"/>
          <w:sz w:val="24"/>
        </w:rPr>
        <w:t xml:space="preserve"> Республики Казахстан, актами Президента Республики Казахстан и Правительства Республики Казахстан.</w:t>
      </w:r>
      <w:r>
        <w:br/>
      </w:r>
      <w:r>
        <w:rPr>
          <w:rFonts w:hint="default" w:ascii="Times New Roman" w:hAnsi="Times New Roman"/>
          <w:b w:val="false"/>
          <w:i/>
          <w:color w:val="ff0000"/>
          <w:sz w:val="24"/>
        </w:rPr>
        <w:t xml:space="preserve">
Статья 7 дополнена подпунктом 9 в соответствии с Законом РК от </w:t>
      </w:r>
      <w:hyperlink r:id="rId567">
        <w:r>
          <w:rPr>
            <w:rFonts w:hint="default" w:ascii="Times New Roman" w:hAnsi="Times New Roman"/>
            <w:b w:val="false"/>
            <w:i/>
            <w:color w:val="007fcc"/>
            <w:sz w:val="24"/>
            <w:u w:val="single"/>
          </w:rPr>
          <w:t>05.07.2011</w:t>
        </w:r>
      </w:hyperlink>
      <w:r>
        <w:rPr>
          <w:rFonts w:hint="default" w:ascii="Times New Roman" w:hAnsi="Times New Roman"/>
          <w:b w:val="false"/>
          <w:i/>
          <w:color w:val="ff0000"/>
          <w:sz w:val="24"/>
        </w:rPr>
        <w:t xml:space="preserve"> г. № 452-IV (подлежит введению в действие по истечении 3 (трех) месяцев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13.07.2011 г.</w:t>
      </w:r>
    </w:p>
    <w:bookmarkEnd w:id="329"/>
    <w:bookmarkStart w:name="410153556" w:id="330"/>
    <w:p>
      <w:pPr>
        <w:spacing w:before="120" w:after="120" w:line="240"/>
        <w:ind w:left="0"/>
        <w:jc w:val="both"/>
      </w:pPr>
      <w:r>
        <w:rPr>
          <w:rFonts w:hint="default" w:ascii="Times New Roman" w:hAnsi="Times New Roman"/>
          <w:b/>
          <w:i w:val="false"/>
          <w:color w:val="000000"/>
          <w:sz w:val="24"/>
        </w:rPr>
        <w:t>Статья 7-1. Лицензирование в сфере электроэнергетики</w:t>
      </w:r>
      <w:r>
        <w:br/>
      </w:r>
      <w:r>
        <w:rPr>
          <w:rFonts w:hint="default" w:ascii="Times New Roman" w:hAnsi="Times New Roman"/>
          <w:b/>
          <w:i/>
          <w:color w:val="ff0000"/>
          <w:sz w:val="24"/>
        </w:rPr>
        <w:t xml:space="preserve">
Смотрите: </w:t>
      </w:r>
      <w:hyperlink r:id="rId568">
        <w:r>
          <w:rPr>
            <w:rFonts w:hint="default" w:ascii="Times New Roman" w:hAnsi="Times New Roman"/>
            <w:b/>
            <w:i/>
            <w:color w:val="007fcc"/>
            <w:sz w:val="24"/>
            <w:u w:val="single"/>
          </w:rPr>
          <w:t>Приложение 2</w:t>
        </w:r>
      </w:hyperlink>
      <w:r>
        <w:rPr>
          <w:rFonts w:hint="default" w:ascii="Times New Roman" w:hAnsi="Times New Roman"/>
          <w:b/>
          <w:i/>
          <w:color w:val="ff0000"/>
          <w:sz w:val="24"/>
        </w:rPr>
        <w:t xml:space="preserve"> к Приказу Министра национальной экономики РК от 20.03.2015 г. № 245; </w:t>
      </w:r>
      <w:hyperlink r:id="rId569">
        <w:r>
          <w:rPr>
            <w:rFonts w:hint="default" w:ascii="Times New Roman" w:hAnsi="Times New Roman"/>
            <w:b/>
            <w:i/>
            <w:color w:val="007fcc"/>
            <w:sz w:val="24"/>
            <w:u w:val="single"/>
          </w:rPr>
          <w:t>Приказ</w:t>
        </w:r>
      </w:hyperlink>
      <w:r>
        <w:rPr>
          <w:rFonts w:hint="default" w:ascii="Times New Roman" w:hAnsi="Times New Roman"/>
          <w:b/>
          <w:i/>
          <w:color w:val="ff0000"/>
          <w:sz w:val="24"/>
        </w:rPr>
        <w:t xml:space="preserve"> Министра национальной экономики РК от 29.01.2015 г. № 60</w:t>
      </w:r>
      <w:r>
        <w:br/>
      </w:r>
      <w:r>
        <w:rPr>
          <w:rFonts w:hint="default" w:ascii="Times New Roman" w:hAnsi="Times New Roman"/>
          <w:b/>
          <w:i/>
          <w:color w:val="ff0000"/>
          <w:sz w:val="24"/>
        </w:rPr>
        <w:t xml:space="preserve">
Глава 2 дополнена статьей 7-1 в соответствии с Законом РК от </w:t>
      </w:r>
      <w:hyperlink r:id="rId570">
        <w:r>
          <w:rPr>
            <w:rFonts w:hint="default" w:ascii="Times New Roman" w:hAnsi="Times New Roman"/>
            <w:b/>
            <w:i/>
            <w:color w:val="007fcc"/>
            <w:sz w:val="24"/>
            <w:u w:val="single"/>
          </w:rPr>
          <w:t>27.07.2007</w:t>
        </w:r>
      </w:hyperlink>
      <w:r>
        <w:rPr>
          <w:rFonts w:hint="default" w:ascii="Times New Roman" w:hAnsi="Times New Roman"/>
          <w:b/>
          <w:i/>
          <w:color w:val="ff0000"/>
          <w:sz w:val="24"/>
        </w:rPr>
        <w:t xml:space="preserve"> г. № 316-III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08.08.2007 г.</w:t>
      </w:r>
      <w:r>
        <w:br/>
      </w:r>
      <w:r>
        <w:rPr>
          <w:rFonts w:hint="default" w:ascii="Times New Roman" w:hAnsi="Times New Roman"/>
          <w:b/>
          <w:i/>
          <w:color w:val="ff0000"/>
          <w:sz w:val="24"/>
        </w:rPr>
        <w:t xml:space="preserve">
Статья 7-1 изменена в соответствии с Законом РК от </w:t>
      </w:r>
      <w:hyperlink r:id="rId571">
        <w:r>
          <w:rPr>
            <w:rFonts w:hint="default" w:ascii="Times New Roman" w:hAnsi="Times New Roman"/>
            <w:b/>
            <w:i/>
            <w:color w:val="007fcc"/>
            <w:sz w:val="24"/>
            <w:u w:val="single"/>
          </w:rPr>
          <w:t>16.05.2014</w:t>
        </w:r>
      </w:hyperlink>
      <w:r>
        <w:rPr>
          <w:rFonts w:hint="default" w:ascii="Times New Roman" w:hAnsi="Times New Roman"/>
          <w:b/>
          <w:i/>
          <w:color w:val="ff0000"/>
          <w:sz w:val="24"/>
        </w:rPr>
        <w:t xml:space="preserve"> г. № 203-V (см. редакцию от </w:t>
      </w:r>
      <w:hyperlink r:id="rId572">
        <w:r>
          <w:rPr>
            <w:rFonts w:hint="default" w:ascii="Times New Roman" w:hAnsi="Times New Roman"/>
            <w:b/>
            <w:i/>
            <w:color w:val="007fcc"/>
            <w:sz w:val="24"/>
            <w:u w:val="single"/>
          </w:rPr>
          <w:t>04.07.2013</w:t>
        </w:r>
      </w:hyperlink>
      <w:r>
        <w:rPr>
          <w:rFonts w:hint="default" w:ascii="Times New Roman" w:hAnsi="Times New Roman"/>
          <w:b/>
          <w:i/>
          <w:color w:val="ff0000"/>
          <w:sz w:val="24"/>
        </w:rPr>
        <w:t xml:space="preserve"> г.) (подлежит введению в действие по истечении 6 (шести) месяцев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20.05.2014 г.</w:t>
      </w:r>
    </w:p>
    <w:bookmarkEnd w:id="330"/>
    <w:bookmarkStart w:name="410153557" w:id="3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Отдельные виды деятельности в сфере электроэнергетики подлежат лицензированию в соответствии с </w:t>
      </w:r>
      <w:hyperlink r:id="rId573">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разрешениях и уведомлениях.</w:t>
      </w:r>
    </w:p>
    <w:bookmarkEnd w:id="331"/>
    <w:bookmarkStart w:name="620453450" w:id="332"/>
    <w:p>
      <w:pPr>
        <w:spacing w:before="120" w:after="120" w:line="240"/>
        <w:ind w:left="0"/>
        <w:jc w:val="both"/>
      </w:pPr>
      <w:r>
        <w:rPr>
          <w:rFonts w:hint="default" w:ascii="Times New Roman" w:hAnsi="Times New Roman"/>
          <w:b/>
          <w:i w:val="false"/>
          <w:color w:val="000000"/>
          <w:sz w:val="24"/>
        </w:rPr>
        <w:t>Статья 7-2. Субсидирование строительства, реконструкции и модернизации систем теплоснабжения</w:t>
      </w:r>
      <w:r>
        <w:br/>
      </w:r>
      <w:r>
        <w:rPr>
          <w:rFonts w:hint="default" w:ascii="Times New Roman" w:hAnsi="Times New Roman"/>
          <w:b/>
          <w:i/>
          <w:color w:val="ff0000"/>
          <w:sz w:val="24"/>
        </w:rPr>
        <w:t xml:space="preserve">
Глава 2 дополнена статьей 7-2 в соответствии с Законом РК от </w:t>
      </w:r>
      <w:hyperlink r:id="rId574">
        <w:r>
          <w:rPr>
            <w:rFonts w:hint="default" w:ascii="Times New Roman" w:hAnsi="Times New Roman"/>
            <w:b/>
            <w:i/>
            <w:color w:val="007fcc"/>
            <w:sz w:val="24"/>
            <w:u w:val="single"/>
          </w:rPr>
          <w:t>15.06.2015</w:t>
        </w:r>
      </w:hyperlink>
      <w:r>
        <w:rPr>
          <w:rFonts w:hint="default" w:ascii="Times New Roman" w:hAnsi="Times New Roman"/>
          <w:b/>
          <w:i/>
          <w:color w:val="ff0000"/>
          <w:sz w:val="24"/>
        </w:rPr>
        <w:t>г. № 322-V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17.06.2015 г. № 112 (27988)</w:t>
      </w:r>
    </w:p>
    <w:bookmarkEnd w:id="332"/>
    <w:bookmarkStart w:name="620453451" w:id="3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w:t>
      </w:r>
      <w:hyperlink r:id="rId575">
        <w:r>
          <w:rPr>
            <w:rFonts w:hint="default" w:ascii="Times New Roman" w:hAnsi="Times New Roman"/>
            <w:b w:val="false"/>
            <w:i w:val="false"/>
            <w:color w:val="007fcc"/>
            <w:sz w:val="24"/>
            <w:u w:val="single"/>
          </w:rPr>
          <w:t>Субсидирование</w:t>
        </w:r>
      </w:hyperlink>
      <w:r>
        <w:rPr>
          <w:rFonts w:hint="default" w:ascii="Times New Roman" w:hAnsi="Times New Roman"/>
          <w:b w:val="false"/>
          <w:i w:val="false"/>
          <w:color w:val="000000"/>
          <w:sz w:val="24"/>
        </w:rPr>
        <w:t xml:space="preserve"> строительства, реконструкции и модернизации систем теплоснабжения осуществляется в качестве экономического стимулирования развития теплоснабжения.</w:t>
      </w:r>
    </w:p>
    <w:bookmarkEnd w:id="333"/>
    <w:bookmarkStart w:name="620453452" w:id="3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Субсидирование строительства, реконструкции и модернизации систем теплоснабжения осуществляется по следующим направлениям:</w:t>
      </w:r>
    </w:p>
    <w:bookmarkEnd w:id="334"/>
    <w:bookmarkStart w:name="620453453" w:id="3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техническое сопровождение проектов, которое включает разработку технического обоснования, проектно-сметной документации, осуществление технического и авторского надзоров;</w:t>
      </w:r>
    </w:p>
    <w:bookmarkEnd w:id="335"/>
    <w:bookmarkStart w:name="620453454" w:id="3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капиталоемкие расходы, в том числе расходы на строительно-монтажные работы, приобретение оборудования, материалов.</w:t>
      </w:r>
    </w:p>
    <w:bookmarkEnd w:id="336"/>
    <w:bookmarkStart w:name="661613599" w:id="337"/>
    <w:p>
      <w:pPr>
        <w:spacing w:before="120" w:after="120" w:line="240"/>
        <w:ind w:left="0"/>
        <w:jc w:val="both"/>
      </w:pPr>
      <w:r>
        <w:rPr>
          <w:rFonts w:hint="default" w:ascii="Times New Roman" w:hAnsi="Times New Roman"/>
          <w:b/>
          <w:i w:val="false"/>
          <w:color w:val="000000"/>
          <w:sz w:val="24"/>
        </w:rPr>
        <w:t>Статья 7-3. Статья исключена (см. сноску)</w:t>
      </w:r>
      <w:r>
        <w:br/>
      </w:r>
      <w:r>
        <w:rPr>
          <w:rFonts w:hint="default" w:ascii="Times New Roman" w:hAnsi="Times New Roman"/>
          <w:b/>
          <w:i/>
          <w:color w:val="ff0000"/>
          <w:sz w:val="24"/>
        </w:rPr>
        <w:t xml:space="preserve">
Глава 2 дополнена статьей 7-3 в соответствии с Законом РК от </w:t>
      </w:r>
      <w:hyperlink r:id="rId576">
        <w:r>
          <w:rPr>
            <w:rFonts w:hint="default" w:ascii="Times New Roman" w:hAnsi="Times New Roman"/>
            <w:b/>
            <w:i/>
            <w:color w:val="007fcc"/>
            <w:sz w:val="24"/>
            <w:u w:val="single"/>
          </w:rPr>
          <w:t>12.11.2015</w:t>
        </w:r>
      </w:hyperlink>
      <w:r>
        <w:rPr>
          <w:rFonts w:hint="default" w:ascii="Times New Roman" w:hAnsi="Times New Roman"/>
          <w:b/>
          <w:i/>
          <w:color w:val="ff0000"/>
          <w:sz w:val="24"/>
        </w:rPr>
        <w:t xml:space="preserve"> г. № 394-V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17.11.2015 г. № 220 (28096)</w:t>
      </w:r>
      <w:r>
        <w:br/>
      </w:r>
      <w:r>
        <w:rPr>
          <w:rFonts w:hint="default" w:ascii="Times New Roman" w:hAnsi="Times New Roman"/>
          <w:b/>
          <w:i/>
          <w:color w:val="ff0000"/>
          <w:sz w:val="24"/>
        </w:rPr>
        <w:t xml:space="preserve">
Статья 7-3 исключена в соответствии с Законом РК от </w:t>
      </w:r>
      <w:hyperlink r:id="rId577">
        <w:r>
          <w:rPr>
            <w:rFonts w:hint="default" w:ascii="Times New Roman" w:hAnsi="Times New Roman"/>
            <w:b/>
            <w:i/>
            <w:color w:val="007fcc"/>
            <w:sz w:val="24"/>
            <w:u w:val="single"/>
          </w:rPr>
          <w:t>29.03.2016</w:t>
        </w:r>
      </w:hyperlink>
      <w:r>
        <w:rPr>
          <w:rFonts w:hint="default" w:ascii="Times New Roman" w:hAnsi="Times New Roman"/>
          <w:b/>
          <w:i/>
          <w:color w:val="ff0000"/>
          <w:sz w:val="24"/>
        </w:rPr>
        <w:t xml:space="preserve"> г. № 479-V (см. редакцию от </w:t>
      </w:r>
      <w:hyperlink r:id="rId578">
        <w:r>
          <w:rPr>
            <w:rFonts w:hint="default" w:ascii="Times New Roman" w:hAnsi="Times New Roman"/>
            <w:b/>
            <w:i/>
            <w:color w:val="007fcc"/>
            <w:sz w:val="24"/>
            <w:u w:val="single"/>
          </w:rPr>
          <w:t>03.12.2015</w:t>
        </w:r>
      </w:hyperlink>
      <w:r>
        <w:rPr>
          <w:rFonts w:hint="default" w:ascii="Times New Roman" w:hAnsi="Times New Roman"/>
          <w:b/>
          <w:i/>
          <w:color w:val="ff0000"/>
          <w:sz w:val="24"/>
        </w:rPr>
        <w:t xml:space="preserve"> г.)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31.03.2016 г. № 60 (28186)</w:t>
      </w:r>
    </w:p>
    <w:bookmarkEnd w:id="337"/>
    <w:bookmarkStart w:name="410153559" w:id="338"/>
    <w:p>
      <w:pPr>
        <w:spacing w:before="120" w:after="120" w:line="240"/>
        <w:ind w:left="0"/>
        <w:jc w:val="both"/>
      </w:pPr>
      <w:r>
        <w:rPr>
          <w:rFonts w:hint="default" w:ascii="Times New Roman" w:hAnsi="Times New Roman"/>
          <w:b/>
          <w:i w:val="false"/>
          <w:color w:val="000000"/>
          <w:sz w:val="24"/>
        </w:rPr>
        <w:t>Статья 8. Недопустимость вмешательства в производственно-технологическую деятельность</w:t>
      </w:r>
    </w:p>
    <w:bookmarkEnd w:id="338"/>
    <w:bookmarkStart w:name="410153560" w:id="3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Центральные исполнительные органы, а также местные представительные и исполнительные органы не вправе вмешиваться в производственно-технологическую деятельность организаций, связанную с производством и передачей электрической и тепловой энергии или с технологическим управлением этими процессами, за исключением случаев, предусмотренных законами Республики Казахстан.</w:t>
      </w:r>
    </w:p>
    <w:bookmarkEnd w:id="339"/>
    <w:bookmarkStart w:name="410153561" w:id="340"/>
    <w:p>
      <w:pPr>
        <w:spacing w:before="120" w:after="120" w:line="240"/>
        <w:ind w:left="0"/>
        <w:jc w:val="both"/>
      </w:pPr>
      <w:r>
        <w:rPr>
          <w:rFonts w:hint="default" w:ascii="Times New Roman" w:hAnsi="Times New Roman"/>
          <w:b/>
          <w:i w:val="false"/>
          <w:color w:val="000000"/>
          <w:sz w:val="24"/>
        </w:rPr>
        <w:t>Статья 9. Проектирование и строительство электрических станций, линий электропередачи и подстанций</w:t>
      </w:r>
      <w:r>
        <w:br/>
      </w:r>
      <w:r>
        <w:rPr>
          <w:rFonts w:hint="default" w:ascii="Times New Roman" w:hAnsi="Times New Roman"/>
          <w:b/>
          <w:i/>
          <w:color w:val="ff0000"/>
          <w:sz w:val="24"/>
        </w:rPr>
        <w:t xml:space="preserve">
Статья 9 изменена в соответствии с Законом РК от </w:t>
      </w:r>
      <w:hyperlink r:id="rId579">
        <w:r>
          <w:rPr>
            <w:rFonts w:hint="default" w:ascii="Times New Roman" w:hAnsi="Times New Roman"/>
            <w:b/>
            <w:i/>
            <w:color w:val="007fcc"/>
            <w:sz w:val="24"/>
            <w:u w:val="single"/>
          </w:rPr>
          <w:t>11.04.2006</w:t>
        </w:r>
      </w:hyperlink>
      <w:r>
        <w:rPr>
          <w:rFonts w:hint="default" w:ascii="Times New Roman" w:hAnsi="Times New Roman"/>
          <w:b/>
          <w:i/>
          <w:color w:val="ff0000"/>
          <w:sz w:val="24"/>
        </w:rPr>
        <w:t xml:space="preserve"> г. № 136-III (см. редакцию от </w:t>
      </w:r>
      <w:hyperlink r:id="rId580">
        <w:r>
          <w:rPr>
            <w:rFonts w:hint="default" w:ascii="Times New Roman" w:hAnsi="Times New Roman"/>
            <w:b/>
            <w:i/>
            <w:color w:val="007fcc"/>
            <w:sz w:val="24"/>
            <w:u w:val="single"/>
          </w:rPr>
          <w:t>31.01.2006</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15.04.2006 г.</w:t>
      </w:r>
    </w:p>
    <w:bookmarkEnd w:id="340"/>
    <w:bookmarkStart w:name="410153562" w:id="3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Проектирование и строительство дублирующих (шунтирующих) линий электропередачи и подстанций осуществляются с предварительного согласования с уполномоченным органом, государственным органом, осуществляющим руководство в сферах естественных монополий, и системным оператором.</w:t>
      </w:r>
      <w:r>
        <w:br/>
      </w:r>
      <w:r>
        <w:rPr>
          <w:rFonts w:hint="default" w:ascii="Times New Roman" w:hAnsi="Times New Roman"/>
          <w:b w:val="false"/>
          <w:i/>
          <w:color w:val="ff0000"/>
          <w:sz w:val="24"/>
        </w:rPr>
        <w:t xml:space="preserve">
Смотрите: </w:t>
      </w:r>
      <w:hyperlink r:id="rId581">
        <w:r>
          <w:rPr>
            <w:rFonts w:hint="default" w:ascii="Times New Roman" w:hAnsi="Times New Roman"/>
            <w:b w:val="false"/>
            <w:i/>
            <w:color w:val="007fcc"/>
            <w:sz w:val="24"/>
            <w:u w:val="single"/>
          </w:rPr>
          <w:t>Приложение 6</w:t>
        </w:r>
      </w:hyperlink>
      <w:r>
        <w:rPr>
          <w:rFonts w:hint="default" w:ascii="Times New Roman" w:hAnsi="Times New Roman"/>
          <w:b w:val="false"/>
          <w:i/>
          <w:color w:val="ff0000"/>
          <w:sz w:val="24"/>
        </w:rPr>
        <w:t xml:space="preserve"> к Приказу Министра энергетики РК от 14.04.2015 г. № 281; </w:t>
      </w:r>
      <w:hyperlink r:id="rId582">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энергетики РК от 06.05.2015 г. № 341</w:t>
      </w:r>
      <w:r>
        <w:br/>
      </w:r>
      <w:r>
        <w:rPr>
          <w:rFonts w:hint="default" w:ascii="Times New Roman" w:hAnsi="Times New Roman"/>
          <w:b w:val="false"/>
          <w:i/>
          <w:color w:val="ff0000"/>
          <w:sz w:val="24"/>
        </w:rPr>
        <w:t xml:space="preserve">
 Пункт 1 изменен в соответствии с Законом РК от </w:t>
      </w:r>
      <w:hyperlink r:id="rId583">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584">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r>
        <w:br/>
      </w:r>
      <w:r>
        <w:rPr>
          <w:rFonts w:hint="default" w:ascii="Times New Roman" w:hAnsi="Times New Roman"/>
          <w:b w:val="false"/>
          <w:i/>
          <w:color w:val="ff0000"/>
          <w:sz w:val="24"/>
        </w:rPr>
        <w:t xml:space="preserve">
Пункт 1 изменен в соответствии с Законом РК от </w:t>
      </w:r>
      <w:hyperlink r:id="rId585">
        <w:r>
          <w:rPr>
            <w:rFonts w:hint="default" w:ascii="Times New Roman" w:hAnsi="Times New Roman"/>
            <w:b w:val="false"/>
            <w:i/>
            <w:color w:val="007fcc"/>
            <w:sz w:val="24"/>
            <w:u w:val="single"/>
          </w:rPr>
          <w:t>16.05.2014</w:t>
        </w:r>
      </w:hyperlink>
      <w:r>
        <w:rPr>
          <w:rFonts w:hint="default" w:ascii="Times New Roman" w:hAnsi="Times New Roman"/>
          <w:b w:val="false"/>
          <w:i/>
          <w:color w:val="ff0000"/>
          <w:sz w:val="24"/>
        </w:rPr>
        <w:t xml:space="preserve"> г. № 203-V (см. редакцию от </w:t>
      </w:r>
      <w:hyperlink r:id="rId586">
        <w:r>
          <w:rPr>
            <w:rFonts w:hint="default" w:ascii="Times New Roman" w:hAnsi="Times New Roman"/>
            <w:b w:val="false"/>
            <w:i/>
            <w:color w:val="007fcc"/>
            <w:sz w:val="24"/>
            <w:u w:val="single"/>
          </w:rPr>
          <w:t>04.07.2013</w:t>
        </w:r>
      </w:hyperlink>
      <w:r>
        <w:rPr>
          <w:rFonts w:hint="default" w:ascii="Times New Roman" w:hAnsi="Times New Roman"/>
          <w:b w:val="false"/>
          <w:i/>
          <w:color w:val="ff0000"/>
          <w:sz w:val="24"/>
        </w:rPr>
        <w:t xml:space="preserve"> г.) (подлежит введению в действие по истечении 6 (шести) месяцев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20.05.2014 г.</w:t>
      </w:r>
      <w:r>
        <w:br/>
      </w:r>
      <w:r>
        <w:rPr>
          <w:rFonts w:hint="default" w:ascii="Times New Roman" w:hAnsi="Times New Roman"/>
          <w:b w:val="false"/>
          <w:i/>
          <w:color w:val="ff0000"/>
          <w:sz w:val="24"/>
        </w:rPr>
        <w:t xml:space="preserve">
Пункт 1 изложен в новой редакции Закона РК 28.12.2016 г. № 34-VI (см. редакцию от </w:t>
      </w:r>
      <w:hyperlink r:id="rId587">
        <w:r>
          <w:rPr>
            <w:rFonts w:hint="default" w:ascii="Times New Roman" w:hAnsi="Times New Roman"/>
            <w:b w:val="false"/>
            <w:i/>
            <w:color w:val="007fcc"/>
            <w:sz w:val="24"/>
            <w:u w:val="single"/>
          </w:rPr>
          <w:t>21.04.2016</w:t>
        </w:r>
      </w:hyperlink>
      <w:r>
        <w:rPr>
          <w:rFonts w:hint="default" w:ascii="Times New Roman" w:hAnsi="Times New Roman"/>
          <w:b w:val="false"/>
          <w:i/>
          <w:color w:val="ff0000"/>
          <w:sz w:val="24"/>
        </w:rPr>
        <w:t xml:space="preserve"> г.) (изменение вводится в действие с 01.01.2017 г.)</w:t>
      </w:r>
    </w:p>
    <w:bookmarkEnd w:id="341"/>
    <w:bookmarkStart w:name="1702032675" w:id="3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Энергопроизводящая организация и потребитель, входящие в одну группу лиц, вправе совместно или самостоятельно осуществлять проектирование, строительство и эксплуатацию собственных линий электропередачи напряжением 220 киловольт и выше при условии, что электрическая энергия, передаваемая по таким линиям, будет использоваться для потребления внутри данной группы лиц в пределах области как административно-территориальной единицы, а также соблюдения определяемых системным оператором технических требований для обеспечения надежности работы единой электроэнергетической системы Республики Казахстан.</w:t>
      </w:r>
      <w:r>
        <w:br/>
      </w:r>
      <w:r>
        <w:rPr>
          <w:rFonts w:hint="default" w:ascii="Times New Roman" w:hAnsi="Times New Roman"/>
          <w:b w:val="false"/>
          <w:i/>
          <w:color w:val="ff0000"/>
          <w:sz w:val="24"/>
        </w:rPr>
        <w:t xml:space="preserve">
Статья 9 дополнена пунктом 1-1 в соответствии с Законом РК от </w:t>
      </w:r>
      <w:hyperlink r:id="rId588">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342"/>
    <w:bookmarkStart w:name="1702032677" w:id="3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Положения настоящего пункта распространяются на группу лиц, если одним из таких лиц в отношении другого лица установлен контроль, а также если такие лица находятся под контролем одного лица.</w:t>
      </w:r>
    </w:p>
    <w:bookmarkEnd w:id="343"/>
    <w:bookmarkStart w:name="1702032678" w:id="3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Под контролем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действий:</w:t>
      </w:r>
    </w:p>
    <w:bookmarkEnd w:id="344"/>
    <w:bookmarkStart w:name="1702032681" w:id="3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распоряжение более чем пятьюдесятью процентами голосующих акций (долей участия в уставном капитале, паев) юридического лица;</w:t>
      </w:r>
    </w:p>
    <w:bookmarkEnd w:id="345"/>
    <w:bookmarkStart w:name="1702032682" w:id="3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осуществление функций исполнительного органа юридического лица.</w:t>
      </w:r>
    </w:p>
    <w:bookmarkEnd w:id="346"/>
    <w:bookmarkStart w:name="1702032685" w:id="3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Указанные линии электропередачи на праве собственности принадлежат лицам, перечисленным в настоящем пункте, и без согласия собственников не подлежат передаче национальной компании.</w:t>
      </w:r>
    </w:p>
    <w:bookmarkEnd w:id="347"/>
    <w:bookmarkStart w:name="410153563" w:id="3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Проектирование и строительство электрических станций, линий электропередачи и подстанций, а также их эксплуатация могут </w:t>
      </w:r>
      <w:hyperlink r:id="rId589">
        <w:r>
          <w:rPr>
            <w:rFonts w:hint="default" w:ascii="Times New Roman" w:hAnsi="Times New Roman"/>
            <w:b w:val="false"/>
            <w:i w:val="false"/>
            <w:color w:val="007fcc"/>
            <w:sz w:val="24"/>
            <w:u w:val="single"/>
          </w:rPr>
          <w:t>осуществляться</w:t>
        </w:r>
      </w:hyperlink>
      <w:r>
        <w:rPr>
          <w:rFonts w:hint="default" w:ascii="Times New Roman" w:hAnsi="Times New Roman"/>
          <w:b w:val="false"/>
          <w:i w:val="false"/>
          <w:color w:val="000000"/>
          <w:sz w:val="24"/>
        </w:rPr>
        <w:t xml:space="preserve"> на основании договоров государственно-частного партнерства, в том числе договоров концессии.</w:t>
      </w:r>
      <w:r>
        <w:br/>
      </w:r>
      <w:r>
        <w:rPr>
          <w:rFonts w:hint="default" w:ascii="Times New Roman" w:hAnsi="Times New Roman"/>
          <w:b w:val="false"/>
          <w:i/>
          <w:color w:val="ff0000"/>
          <w:sz w:val="24"/>
        </w:rPr>
        <w:t xml:space="preserve">
Пункт 2 изложен в новой редакции Закона РК от </w:t>
      </w:r>
      <w:hyperlink r:id="rId590">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 380-V (см. редакцию от </w:t>
      </w:r>
      <w:hyperlink r:id="rId591">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12.11.2015 г. № 217 (28093)</w:t>
      </w:r>
    </w:p>
    <w:bookmarkEnd w:id="348"/>
    <w:bookmarkStart w:name="521252698" w:id="3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2-1. Комплексное испытание электроустановок энергопроизводящей организации, в том числе использующей возобновляемые источники энергии, проводится по согласованной с системным оператором программе при наличии договора купли-продажи всего объема электрической энергии, произведенной при проведении комплексного испытания, в соответствии с </w:t>
      </w:r>
      <w:hyperlink r:id="rId592">
        <w:r>
          <w:rPr>
            <w:rFonts w:hint="default" w:ascii="Times New Roman" w:hAnsi="Times New Roman"/>
            <w:b w:val="false"/>
            <w:i w:val="false"/>
            <w:color w:val="007fcc"/>
            <w:sz w:val="24"/>
            <w:u w:val="single"/>
          </w:rPr>
          <w:t>электросетевыми правилами</w:t>
        </w:r>
      </w:hyperlink>
      <w:r>
        <w:rPr>
          <w:rFonts w:hint="default" w:ascii="Times New Roman" w:hAnsi="Times New Roman"/>
          <w:b w:val="false"/>
          <w:i w:val="false"/>
          <w:color w:val="000000"/>
          <w:sz w:val="24"/>
        </w:rPr>
        <w:t>.</w:t>
      </w:r>
      <w:r>
        <w:br/>
      </w:r>
      <w:r>
        <w:rPr>
          <w:rFonts w:hint="default" w:ascii="Times New Roman" w:hAnsi="Times New Roman"/>
          <w:b w:val="false"/>
          <w:i/>
          <w:color w:val="ff0000"/>
          <w:sz w:val="24"/>
        </w:rPr>
        <w:t xml:space="preserve">
Статья 9 дополнена пунктом 2-1 в соответствии с Законом РК от </w:t>
      </w:r>
      <w:hyperlink r:id="rId593">
        <w:r>
          <w:rPr>
            <w:rFonts w:hint="default" w:ascii="Times New Roman" w:hAnsi="Times New Roman"/>
            <w:b w:val="false"/>
            <w:i/>
            <w:color w:val="007fcc"/>
            <w:sz w:val="24"/>
            <w:u w:val="single"/>
          </w:rPr>
          <w:t>04.07.2013</w:t>
        </w:r>
      </w:hyperlink>
      <w:r>
        <w:rPr>
          <w:rFonts w:hint="default" w:ascii="Times New Roman" w:hAnsi="Times New Roman"/>
          <w:b w:val="false"/>
          <w:i/>
          <w:color w:val="ff0000"/>
          <w:sz w:val="24"/>
        </w:rPr>
        <w:t xml:space="preserve"> г. № 128-V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11.07.2013 г.</w:t>
      </w:r>
      <w:r>
        <w:br/>
      </w:r>
      <w:r>
        <w:rPr>
          <w:rFonts w:hint="default" w:ascii="Times New Roman" w:hAnsi="Times New Roman"/>
          <w:b w:val="false"/>
          <w:i/>
          <w:color w:val="ff0000"/>
          <w:sz w:val="24"/>
        </w:rPr>
        <w:t xml:space="preserve">
Пункт 2-1 изложен в новой редакции Закона РК от </w:t>
      </w:r>
      <w:hyperlink r:id="rId594">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595">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349"/>
    <w:bookmarkStart w:name="410153564" w:id="3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Межрегиональные и (или) межгосударственные линии электропередачи, подстанции и распределительные устройства напряжением 220 киловольт и выше, построенные на основании договоров государственно-частного партнерства, в том числе договоров концессии, на период их действия находятся во временном владении и пользовании соответственно частного партнера либо концессионера и передаются в республиканскую собственность с момента их создания.</w:t>
      </w:r>
      <w:r>
        <w:br/>
      </w:r>
      <w:r>
        <w:rPr>
          <w:rFonts w:hint="default" w:ascii="Times New Roman" w:hAnsi="Times New Roman"/>
          <w:b w:val="false"/>
          <w:i/>
          <w:color w:val="ff0000"/>
          <w:sz w:val="24"/>
        </w:rPr>
        <w:t xml:space="preserve">
Пункт 3 изменен в соответствии с Законом РК от </w:t>
      </w:r>
      <w:hyperlink r:id="rId596">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 66-IV (см. редакцию от </w:t>
      </w:r>
      <w:hyperlink r:id="rId597">
        <w:r>
          <w:rPr>
            <w:rFonts w:hint="default" w:ascii="Times New Roman" w:hAnsi="Times New Roman"/>
            <w:b w:val="false"/>
            <w:i/>
            <w:color w:val="007fcc"/>
            <w:sz w:val="24"/>
            <w:u w:val="single"/>
          </w:rPr>
          <w:t>27.07.2007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17.07.2008 г.</w:t>
      </w:r>
      <w:r>
        <w:br/>
      </w:r>
      <w:r>
        <w:rPr>
          <w:rFonts w:hint="default" w:ascii="Times New Roman" w:hAnsi="Times New Roman"/>
          <w:b w:val="false"/>
          <w:i/>
          <w:color w:val="ff0000"/>
          <w:sz w:val="24"/>
        </w:rPr>
        <w:t xml:space="preserve">
Пункт 3 изменен в соответствии с Законом РК от </w:t>
      </w:r>
      <w:hyperlink r:id="rId598">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599">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r>
        <w:br/>
      </w:r>
      <w:r>
        <w:rPr>
          <w:rFonts w:hint="default" w:ascii="Times New Roman" w:hAnsi="Times New Roman"/>
          <w:b w:val="false"/>
          <w:i/>
          <w:color w:val="ff0000"/>
          <w:sz w:val="24"/>
        </w:rPr>
        <w:t xml:space="preserve">
Пункт 3 изложен в новой редакции Закона РК от </w:t>
      </w:r>
      <w:hyperlink r:id="rId600">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 380-V (см. редакцию от </w:t>
      </w:r>
      <w:hyperlink r:id="rId601">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12.11.2015 г. № 217 (28093)</w:t>
      </w:r>
    </w:p>
    <w:bookmarkEnd w:id="350"/>
    <w:bookmarkStart w:name="410153565" w:id="3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Централизованное оперативно-диспетчерское управление, а также эксплуатацию межрегиональных и (или) межгосударственных линий электропередачи, подстанций, распределительных устройств напряжением 220 киловольт и выше, построенных на </w:t>
      </w:r>
      <w:hyperlink r:id="rId602">
        <w:r>
          <w:rPr>
            <w:rFonts w:hint="default" w:ascii="Times New Roman" w:hAnsi="Times New Roman"/>
            <w:b w:val="false"/>
            <w:i w:val="false"/>
            <w:color w:val="007fcc"/>
            <w:sz w:val="24"/>
            <w:u w:val="single"/>
          </w:rPr>
          <w:t>основании</w:t>
        </w:r>
      </w:hyperlink>
      <w:r>
        <w:rPr>
          <w:rFonts w:hint="default" w:ascii="Times New Roman" w:hAnsi="Times New Roman"/>
          <w:b w:val="false"/>
          <w:i w:val="false"/>
          <w:color w:val="000000"/>
          <w:sz w:val="24"/>
        </w:rPr>
        <w:t xml:space="preserve"> договоров государственно-частного партнерства, в том числе договоров концессии, осуществляет системный оператор на основании договоров.</w:t>
      </w:r>
      <w:r>
        <w:br/>
      </w:r>
      <w:r>
        <w:rPr>
          <w:rFonts w:hint="default" w:ascii="Times New Roman" w:hAnsi="Times New Roman"/>
          <w:b w:val="false"/>
          <w:i/>
          <w:color w:val="ff0000"/>
          <w:sz w:val="24"/>
        </w:rPr>
        <w:t xml:space="preserve">
Пункт 4 изменен в соответствии с Законом РК от </w:t>
      </w:r>
      <w:hyperlink r:id="rId603">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604">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r>
        <w:br/>
      </w:r>
      <w:r>
        <w:rPr>
          <w:rFonts w:hint="default" w:ascii="Times New Roman" w:hAnsi="Times New Roman"/>
          <w:b w:val="false"/>
          <w:i/>
          <w:color w:val="ff0000"/>
          <w:sz w:val="24"/>
        </w:rPr>
        <w:t xml:space="preserve">
Пункт 4 изложен в новой редакции Закона РК от </w:t>
      </w:r>
      <w:hyperlink r:id="rId605">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 380-V (см. редакцию от </w:t>
      </w:r>
      <w:hyperlink r:id="rId606">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12.11.2015 г. № 217 (28093)</w:t>
      </w:r>
    </w:p>
    <w:bookmarkEnd w:id="351"/>
    <w:bookmarkStart w:name="410153568" w:id="352"/>
    <w:p>
      <w:pPr>
        <w:spacing w:before="120" w:after="120" w:line="240"/>
        <w:ind w:left="0"/>
        <w:jc w:val="center"/>
      </w:pPr>
      <w:r>
        <w:rPr>
          <w:rFonts w:hint="default" w:ascii="Times New Roman" w:hAnsi="Times New Roman"/>
          <w:b/>
          <w:i w:val="false"/>
          <w:color w:val="000000"/>
          <w:sz w:val="24"/>
        </w:rPr>
        <w:t>Глава 2-1. Общие требования безопасности в области электроэнергетики</w:t>
      </w:r>
      <w:r>
        <w:br/>
      </w:r>
      <w:r>
        <w:rPr>
          <w:rFonts w:hint="default" w:ascii="Times New Roman" w:hAnsi="Times New Roman"/>
          <w:b/>
          <w:i/>
          <w:color w:val="ff0000"/>
          <w:sz w:val="24"/>
        </w:rPr>
        <w:t xml:space="preserve">
Настоящий Закон дополнен главой 2-1 в соответствии с Законом РК от </w:t>
      </w:r>
      <w:hyperlink r:id="rId607">
        <w:r>
          <w:rPr>
            <w:rFonts w:hint="default" w:ascii="Times New Roman" w:hAnsi="Times New Roman"/>
            <w:b/>
            <w:i/>
            <w:color w:val="007fcc"/>
            <w:sz w:val="24"/>
            <w:u w:val="single"/>
          </w:rPr>
          <w:t>29.12.2006</w:t>
        </w:r>
      </w:hyperlink>
      <w:r>
        <w:rPr>
          <w:rFonts w:hint="default" w:ascii="Times New Roman" w:hAnsi="Times New Roman"/>
          <w:b/>
          <w:i/>
          <w:color w:val="ff0000"/>
          <w:sz w:val="24"/>
        </w:rPr>
        <w:t xml:space="preserve"> г. № 209-III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13.01.2007 г.</w:t>
      </w:r>
    </w:p>
    <w:bookmarkEnd w:id="352"/>
    <w:bookmarkStart w:name="410153570" w:id="353"/>
    <w:p>
      <w:pPr>
        <w:spacing w:before="120" w:after="120" w:line="240"/>
        <w:ind w:left="0"/>
        <w:jc w:val="center"/>
      </w:pPr>
      <w:r>
        <w:rPr>
          <w:rFonts w:hint="default" w:ascii="Times New Roman" w:hAnsi="Times New Roman"/>
          <w:b/>
          <w:i w:val="false"/>
          <w:color w:val="000000"/>
          <w:sz w:val="24"/>
        </w:rPr>
        <w:t>Статья 9-1. Общие положения</w:t>
      </w:r>
    </w:p>
    <w:bookmarkEnd w:id="353"/>
    <w:bookmarkStart w:name="410153571" w:id="3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Организационные мероприятия при эксплуатации электрического оборудования, электрических и тепловых сетей, установок потребителей должны обеспечивать безопасность для жизни и здоровья человека и окружающей среды.</w:t>
      </w:r>
    </w:p>
    <w:bookmarkEnd w:id="354"/>
    <w:bookmarkStart w:name="410153572" w:id="3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Объектами технического регулирования являются электрическое оборудование, электрические и тепловые сети, установки потребителей, предназначенные для производства, передачи и пользования электрической и тепловой энергией, электрическая и тепловая энергия.</w:t>
      </w:r>
    </w:p>
    <w:bookmarkEnd w:id="355"/>
    <w:bookmarkStart w:name="410153573" w:id="3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Показатели качества электрической энергии на выводах приемников электрической энергии у потребителей должны соответствовать установленным нормам.</w:t>
      </w:r>
      <w:r>
        <w:br/>
      </w:r>
      <w:r>
        <w:rPr>
          <w:rFonts w:hint="default" w:ascii="Times New Roman" w:hAnsi="Times New Roman"/>
          <w:b w:val="false"/>
          <w:i/>
          <w:color w:val="ff0000"/>
          <w:sz w:val="24"/>
        </w:rPr>
        <w:t xml:space="preserve">
Пункт 3 изменен в соответствии с Законом РК от </w:t>
      </w:r>
      <w:hyperlink r:id="rId608">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609">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356"/>
    <w:bookmarkStart w:name="410153574" w:id="3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Характеристиками качества электрической энергии являются:</w:t>
      </w:r>
    </w:p>
    <w:bookmarkEnd w:id="357"/>
    <w:bookmarkStart w:name="410153575" w:id="3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максимальное отклонение рабочего напряжения от номинального значения;</w:t>
      </w:r>
    </w:p>
    <w:bookmarkEnd w:id="358"/>
    <w:bookmarkStart w:name="410153576" w:id="3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отклонение частоты электрического тока.</w:t>
      </w:r>
      <w:r>
        <w:br/>
      </w:r>
      <w:r>
        <w:rPr>
          <w:rFonts w:hint="default" w:ascii="Times New Roman" w:hAnsi="Times New Roman"/>
          <w:b w:val="false"/>
          <w:i/>
          <w:color w:val="ff0000"/>
          <w:sz w:val="24"/>
        </w:rPr>
        <w:t xml:space="preserve">
Пункт 4 изменен Законом РК от </w:t>
      </w:r>
      <w:hyperlink r:id="rId610">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611">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359"/>
    <w:bookmarkStart w:name="410153577" w:id="3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Параметры тепловой энергии для отопления в магистральных и распределительных трубопроводах должны соответствовать установленному температурному графику.</w:t>
      </w:r>
      <w:r>
        <w:br/>
      </w:r>
      <w:r>
        <w:rPr>
          <w:rFonts w:hint="default" w:ascii="Times New Roman" w:hAnsi="Times New Roman"/>
          <w:b w:val="false"/>
          <w:i/>
          <w:color w:val="ff0000"/>
          <w:sz w:val="24"/>
        </w:rPr>
        <w:t xml:space="preserve">
Пункт 5 изменен в соответствии с Законом РК от </w:t>
      </w:r>
      <w:hyperlink r:id="rId612">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613">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360"/>
    <w:bookmarkStart w:name="410153579" w:id="361"/>
    <w:p>
      <w:pPr>
        <w:spacing w:before="120" w:after="120" w:line="240"/>
        <w:ind w:left="0"/>
        <w:jc w:val="both"/>
      </w:pPr>
      <w:r>
        <w:rPr>
          <w:rFonts w:hint="default" w:ascii="Times New Roman" w:hAnsi="Times New Roman"/>
          <w:b/>
          <w:i w:val="false"/>
          <w:color w:val="000000"/>
          <w:sz w:val="24"/>
        </w:rPr>
        <w:t>Статья 9-2. Требования безопасности при проектировании оборудовании и электроустановок в области электроэнергетики</w:t>
      </w:r>
    </w:p>
    <w:bookmarkEnd w:id="361"/>
    <w:bookmarkStart w:name="410153580" w:id="3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 проектировании и эксплуатации электрических сетей должно быть обеспечено выполнение требований, установленных к электрической энергии, в соответствии с настоящим Законом и техническими регламентами.</w:t>
      </w:r>
    </w:p>
    <w:bookmarkEnd w:id="362"/>
    <w:bookmarkStart w:name="410153581" w:id="3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Оборудование электрических станций, электрических и тепловых сетей, установки потребителей, предназначенные для производства, передачи и потребления электрической и тепловой энергии, должны соответствовать техническим требованиям, установленным техническими регламентами.</w:t>
      </w:r>
    </w:p>
    <w:bookmarkEnd w:id="363"/>
    <w:bookmarkStart w:name="410153583" w:id="364"/>
    <w:p>
      <w:pPr>
        <w:spacing w:before="120" w:after="120" w:line="240"/>
        <w:ind w:left="0"/>
        <w:jc w:val="both"/>
      </w:pPr>
      <w:r>
        <w:rPr>
          <w:rFonts w:hint="default" w:ascii="Times New Roman" w:hAnsi="Times New Roman"/>
          <w:b/>
          <w:i w:val="false"/>
          <w:color w:val="000000"/>
          <w:sz w:val="24"/>
        </w:rPr>
        <w:t>Статья 9-3. Требования безопасности к электротехническому оборудованию и материалам, используемым при производстве, передаче и потреблении электрической и тепловой энергии</w:t>
      </w:r>
    </w:p>
    <w:bookmarkEnd w:id="364"/>
    <w:bookmarkStart w:name="410153584" w:id="3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Производимые в Республике Казахстан и ввозимые на ее территорию электротехническое оборудование и материалы должны соответствовать требованиям, установленным техническими регламентами, и в случаях, предусмотренных </w:t>
      </w:r>
      <w:hyperlink r:id="rId614">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должны пройти процедуру подтверждения соответствия.</w:t>
      </w:r>
    </w:p>
    <w:bookmarkEnd w:id="365"/>
    <w:bookmarkStart w:name="410153585" w:id="3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Электротехническое оборудование и материалы должны соответствовать требованиям, обеспечивающим безопасность для жизни и здоровья человека и окружающей среды.</w:t>
      </w:r>
    </w:p>
    <w:bookmarkEnd w:id="366"/>
    <w:bookmarkStart w:name="410153586" w:id="3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Ввод в эксплуатацию оборудования электрических станций, электрических и тепловых сетей, установок потребителей, подлежащих подтверждению соответствия требованиям, предъявляемым техническими регламентами, без документа в сфере подтверждения соответствия не допускается.</w:t>
      </w:r>
    </w:p>
    <w:bookmarkEnd w:id="367"/>
    <w:bookmarkStart w:name="410153587" w:id="3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Оборудование электрических станций, электрических и тепловых сетей, установки потребителей должны находиться в технически исправном состоянии, обеспечивающем безопасные условия.</w:t>
      </w:r>
    </w:p>
    <w:bookmarkEnd w:id="368"/>
    <w:bookmarkStart w:name="410153589" w:id="369"/>
    <w:p>
      <w:pPr>
        <w:spacing w:before="120" w:after="120" w:line="240"/>
        <w:ind w:left="0"/>
        <w:jc w:val="center"/>
      </w:pPr>
      <w:r>
        <w:rPr>
          <w:rFonts w:hint="default" w:ascii="Times New Roman" w:hAnsi="Times New Roman"/>
          <w:b/>
          <w:i w:val="false"/>
          <w:color w:val="000000"/>
          <w:sz w:val="24"/>
        </w:rPr>
        <w:t>Глава 3. Системный оператор и участники отношений производства, передачи и потребления на рынке электрической энергии и мощности</w:t>
      </w:r>
      <w:r>
        <w:br/>
      </w:r>
      <w:r>
        <w:rPr>
          <w:rFonts w:hint="default" w:ascii="Times New Roman" w:hAnsi="Times New Roman"/>
          <w:b/>
          <w:i/>
          <w:color w:val="ff0000"/>
          <w:sz w:val="24"/>
        </w:rPr>
        <w:t xml:space="preserve">
Заголовок главы 3 изложен в новой редакции Закона РК от </w:t>
      </w:r>
      <w:hyperlink r:id="rId615">
        <w:r>
          <w:rPr>
            <w:rFonts w:hint="default" w:ascii="Times New Roman" w:hAnsi="Times New Roman"/>
            <w:b/>
            <w:i/>
            <w:color w:val="007fcc"/>
            <w:sz w:val="24"/>
            <w:u w:val="single"/>
          </w:rPr>
          <w:t>12.11.2015</w:t>
        </w:r>
      </w:hyperlink>
      <w:r>
        <w:rPr>
          <w:rFonts w:hint="default" w:ascii="Times New Roman" w:hAnsi="Times New Roman"/>
          <w:b/>
          <w:i/>
          <w:color w:val="ff0000"/>
          <w:sz w:val="24"/>
        </w:rPr>
        <w:t xml:space="preserve"> г. № 394-V (см. редакцию от </w:t>
      </w:r>
      <w:hyperlink r:id="rId616">
        <w:r>
          <w:rPr>
            <w:rFonts w:hint="default" w:ascii="Times New Roman" w:hAnsi="Times New Roman"/>
            <w:b/>
            <w:i/>
            <w:color w:val="007fcc"/>
            <w:sz w:val="24"/>
            <w:u w:val="single"/>
          </w:rPr>
          <w:t>31.10.2015</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17.11.2015 г. № 220(28096)</w:t>
      </w:r>
    </w:p>
    <w:bookmarkEnd w:id="369"/>
    <w:bookmarkStart w:name="410153591" w:id="370"/>
    <w:p>
      <w:pPr>
        <w:spacing w:before="120" w:after="120" w:line="240"/>
        <w:ind w:left="0"/>
        <w:jc w:val="both"/>
      </w:pPr>
      <w:r>
        <w:rPr>
          <w:rFonts w:hint="default" w:ascii="Times New Roman" w:hAnsi="Times New Roman"/>
          <w:b/>
          <w:i w:val="false"/>
          <w:color w:val="000000"/>
          <w:sz w:val="24"/>
        </w:rPr>
        <w:t>Статья 10. Системный оператор</w:t>
      </w:r>
    </w:p>
    <w:bookmarkEnd w:id="370"/>
    <w:bookmarkStart w:name="410153592" w:id="3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w:t>
      </w:r>
      <w:hyperlink r:id="rId617">
        <w:r>
          <w:rPr>
            <w:rFonts w:hint="default" w:ascii="Times New Roman" w:hAnsi="Times New Roman"/>
            <w:b w:val="false"/>
            <w:i w:val="false"/>
            <w:color w:val="007fcc"/>
            <w:sz w:val="24"/>
            <w:u w:val="single"/>
          </w:rPr>
          <w:t>Системный оператор</w:t>
        </w:r>
      </w:hyperlink>
      <w:r>
        <w:rPr>
          <w:rFonts w:hint="default" w:ascii="Times New Roman" w:hAnsi="Times New Roman"/>
          <w:b w:val="false"/>
          <w:i w:val="false"/>
          <w:color w:val="000000"/>
          <w:sz w:val="24"/>
        </w:rPr>
        <w:t xml:space="preserve"> выполняет следующие функции:</w:t>
      </w:r>
    </w:p>
    <w:bookmarkEnd w:id="371"/>
    <w:bookmarkStart w:name="410153593" w:id="3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оказывает системные услуги по передаче электрической энергии по национальной электрической сети в соответствии с </w:t>
      </w:r>
      <w:hyperlink r:id="rId618">
        <w:r>
          <w:rPr>
            <w:rFonts w:hint="default" w:ascii="Times New Roman" w:hAnsi="Times New Roman"/>
            <w:b w:val="false"/>
            <w:i w:val="false"/>
            <w:color w:val="007fcc"/>
            <w:sz w:val="24"/>
            <w:u w:val="single"/>
          </w:rPr>
          <w:t>договором</w:t>
        </w:r>
      </w:hyperlink>
      <w:r>
        <w:rPr>
          <w:rFonts w:hint="default" w:ascii="Times New Roman" w:hAnsi="Times New Roman"/>
          <w:b w:val="false"/>
          <w:i w:val="false"/>
          <w:color w:val="000000"/>
          <w:sz w:val="24"/>
        </w:rPr>
        <w:t xml:space="preserve">, обеспечивает ее </w:t>
      </w:r>
      <w:hyperlink r:id="rId619">
        <w:r>
          <w:rPr>
            <w:rFonts w:hint="default" w:ascii="Times New Roman" w:hAnsi="Times New Roman"/>
            <w:b w:val="false"/>
            <w:i w:val="false"/>
            <w:color w:val="007fcc"/>
            <w:sz w:val="24"/>
            <w:u w:val="single"/>
          </w:rPr>
          <w:t>техническое обслуживание</w:t>
        </w:r>
      </w:hyperlink>
      <w:r>
        <w:rPr>
          <w:rFonts w:hint="default" w:ascii="Times New Roman" w:hAnsi="Times New Roman"/>
          <w:b w:val="false"/>
          <w:i w:val="false"/>
          <w:color w:val="000000"/>
          <w:sz w:val="24"/>
        </w:rPr>
        <w:t xml:space="preserve"> и поддержание в эксплуатационной готовности;</w:t>
      </w:r>
    </w:p>
    <w:bookmarkEnd w:id="372"/>
    <w:bookmarkStart w:name="410153594" w:id="3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оказывает системные услуги по технической диспетчеризации, осуществляя централизованное оперативно-диспетчерское управление режимами работы единой электроэнергетической системы Республики Казахстан в соответствии с </w:t>
      </w:r>
      <w:hyperlink r:id="rId620">
        <w:r>
          <w:rPr>
            <w:rFonts w:hint="default" w:ascii="Times New Roman" w:hAnsi="Times New Roman"/>
            <w:b w:val="false"/>
            <w:i w:val="false"/>
            <w:color w:val="007fcc"/>
            <w:sz w:val="24"/>
            <w:u w:val="single"/>
          </w:rPr>
          <w:t>договором</w:t>
        </w:r>
      </w:hyperlink>
      <w:r>
        <w:rPr>
          <w:rFonts w:hint="default" w:ascii="Times New Roman" w:hAnsi="Times New Roman"/>
          <w:b w:val="false"/>
          <w:i w:val="false"/>
          <w:color w:val="000000"/>
          <w:sz w:val="24"/>
        </w:rPr>
        <w:t>, включая составление фактических балансов и формирование суточного графика производства-потребления электрической энергии;</w:t>
      </w:r>
    </w:p>
    <w:bookmarkEnd w:id="373"/>
    <w:bookmarkStart w:name="410153595" w:id="3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обеспечивает надежность работы единой электроэнергетической системы Республики Казахстан;</w:t>
      </w:r>
    </w:p>
    <w:bookmarkEnd w:id="374"/>
    <w:bookmarkStart w:name="410153596" w:id="3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оказывает системные услуги по регулированию электрической мощности;</w:t>
      </w:r>
      <w:r>
        <w:br/>
      </w:r>
      <w:r>
        <w:rPr>
          <w:rFonts w:hint="default" w:ascii="Times New Roman" w:hAnsi="Times New Roman"/>
          <w:b w:val="false"/>
          <w:i/>
          <w:color w:val="ff0000"/>
          <w:sz w:val="24"/>
        </w:rPr>
        <w:t>
В соответствии с пунктом 2 статьи 24 Настоящего Закона нормы, установленные подпунктом 4 действовали до 31.12.2007 г.</w:t>
      </w:r>
    </w:p>
    <w:bookmarkEnd w:id="375"/>
    <w:bookmarkStart w:name="410153597" w:id="3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оказывает системные услуги по организации балансирования производства-потребления электрической энергии;</w:t>
      </w:r>
      <w:r>
        <w:br/>
      </w:r>
      <w:r>
        <w:rPr>
          <w:rFonts w:hint="default" w:ascii="Times New Roman" w:hAnsi="Times New Roman"/>
          <w:b w:val="false"/>
          <w:i/>
          <w:color w:val="ff0000"/>
          <w:sz w:val="24"/>
        </w:rPr>
        <w:t xml:space="preserve">
Подпункт 5 изменен в соответствии с Законом РК от </w:t>
      </w:r>
      <w:hyperlink r:id="rId621">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622">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p>
    <w:bookmarkEnd w:id="376"/>
    <w:bookmarkStart w:name="410153598" w:id="3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осуществляет финансовое урегулирование дисбалансов электрической энергии в порядке, установленном </w:t>
      </w:r>
      <w:hyperlink r:id="rId623">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r>
        <w:br/>
      </w:r>
      <w:r>
        <w:rPr>
          <w:rFonts w:hint="default" w:ascii="Times New Roman" w:hAnsi="Times New Roman"/>
          <w:b w:val="false"/>
          <w:i/>
          <w:color w:val="ff0000"/>
          <w:sz w:val="24"/>
        </w:rPr>
        <w:t xml:space="preserve">
Подпункт 6 изменен в соответствии с Законом РК от </w:t>
      </w:r>
      <w:hyperlink r:id="rId624">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625">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p>
    <w:bookmarkEnd w:id="377"/>
    <w:bookmarkStart w:name="410153599" w:id="3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определяет объем, структуру, распределение резервов мощности между энергопроизводящими организациями и задействование резервов мощности в единой электроэнергетической системе Республики Казахстан;</w:t>
      </w:r>
    </w:p>
    <w:bookmarkEnd w:id="378"/>
    <w:bookmarkStart w:name="410153601" w:id="3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8) осуществляет организацию </w:t>
      </w:r>
      <w:hyperlink r:id="rId626">
        <w:r>
          <w:rPr>
            <w:rFonts w:hint="default" w:ascii="Times New Roman" w:hAnsi="Times New Roman"/>
            <w:b w:val="false"/>
            <w:i w:val="false"/>
            <w:color w:val="007fcc"/>
            <w:sz w:val="24"/>
            <w:u w:val="single"/>
          </w:rPr>
          <w:t>функционирования</w:t>
        </w:r>
      </w:hyperlink>
      <w:r>
        <w:rPr>
          <w:rFonts w:hint="default" w:ascii="Times New Roman" w:hAnsi="Times New Roman"/>
          <w:b w:val="false"/>
          <w:i w:val="false"/>
          <w:color w:val="000000"/>
          <w:sz w:val="24"/>
        </w:rPr>
        <w:t xml:space="preserve"> балансирующего рынка электрической энергии в режиме реального времени и </w:t>
      </w:r>
      <w:hyperlink r:id="rId627">
        <w:r>
          <w:rPr>
            <w:rFonts w:hint="default" w:ascii="Times New Roman" w:hAnsi="Times New Roman"/>
            <w:b w:val="false"/>
            <w:i w:val="false"/>
            <w:color w:val="007fcc"/>
            <w:sz w:val="24"/>
            <w:u w:val="single"/>
          </w:rPr>
          <w:t>рынка системных и вспомогательных услуг</w:t>
        </w:r>
      </w:hyperlink>
      <w:r>
        <w:rPr>
          <w:rFonts w:hint="default" w:ascii="Times New Roman" w:hAnsi="Times New Roman"/>
          <w:b w:val="false"/>
          <w:i w:val="false"/>
          <w:color w:val="000000"/>
          <w:sz w:val="24"/>
        </w:rPr>
        <w:t>;</w:t>
      </w:r>
    </w:p>
    <w:bookmarkEnd w:id="379"/>
    <w:bookmarkStart w:name="410153602" w:id="3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взаимодействует с энергосистемами сопредельных государств по управлению и обеспечению устойчивости режимов параллельной работы и регулированию электрической мощности;</w:t>
      </w:r>
      <w:r>
        <w:br/>
      </w:r>
      <w:r>
        <w:rPr>
          <w:rFonts w:hint="default" w:ascii="Times New Roman" w:hAnsi="Times New Roman"/>
          <w:b w:val="false"/>
          <w:i/>
          <w:color w:val="ff0000"/>
          <w:sz w:val="24"/>
        </w:rPr>
        <w:t xml:space="preserve">
Подпункт 9 изложен в новой редакции Закона РК от </w:t>
      </w:r>
      <w:hyperlink r:id="rId628">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629">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380"/>
    <w:bookmarkStart w:name="410153603" w:id="3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10) осуществляет техническое и методическое руководство по созданию единой информационной системы, </w:t>
      </w:r>
      <w:hyperlink r:id="rId630">
        <w:r>
          <w:rPr>
            <w:rFonts w:hint="default" w:ascii="Times New Roman" w:hAnsi="Times New Roman"/>
            <w:b w:val="false"/>
            <w:i w:val="false"/>
            <w:color w:val="007fcc"/>
            <w:sz w:val="24"/>
            <w:u w:val="single"/>
          </w:rPr>
          <w:t>автоматизированной системы</w:t>
        </w:r>
      </w:hyperlink>
      <w:r>
        <w:rPr>
          <w:rFonts w:hint="default" w:ascii="Times New Roman" w:hAnsi="Times New Roman"/>
          <w:b w:val="false"/>
          <w:i w:val="false"/>
          <w:color w:val="000000"/>
          <w:sz w:val="24"/>
        </w:rPr>
        <w:t xml:space="preserve"> коммерческого учета электрической энергии, сопряженных устройств релейной защиты и противоаварийной автоматики всех субъектов оптового рынка электрической энергии;</w:t>
      </w:r>
    </w:p>
    <w:bookmarkEnd w:id="381"/>
    <w:bookmarkStart w:name="410153604" w:id="3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обеспечивает равные условия для доступа субъектов оптового рынка электрической энергии к национальной электрической сети;</w:t>
      </w:r>
    </w:p>
    <w:bookmarkEnd w:id="382"/>
    <w:bookmarkStart w:name="410153605" w:id="3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обеспечивает участников оптового рынка электрической энергии Республики Казахстан информацией, не затрагивающей сведения, составляющие коммерческую и иную охраняемую законом тайну;</w:t>
      </w:r>
    </w:p>
    <w:bookmarkEnd w:id="383"/>
    <w:bookmarkStart w:name="410153606" w:id="3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13) согласовывает вывод в ремонт основного оборудования электростанций, подстанций, линий электропередачи, устройств релейной защиты и противоаварийной автоматики, систем технологического управления и </w:t>
      </w:r>
      <w:hyperlink r:id="rId631">
        <w:r>
          <w:rPr>
            <w:rFonts w:hint="default" w:ascii="Times New Roman" w:hAnsi="Times New Roman"/>
            <w:b w:val="false"/>
            <w:i w:val="false"/>
            <w:color w:val="007fcc"/>
            <w:sz w:val="24"/>
            <w:u w:val="single"/>
          </w:rPr>
          <w:t>обеспечения</w:t>
        </w:r>
      </w:hyperlink>
      <w:r>
        <w:rPr>
          <w:rFonts w:hint="default" w:ascii="Times New Roman" w:hAnsi="Times New Roman"/>
          <w:b w:val="false"/>
          <w:i w:val="false"/>
          <w:color w:val="000000"/>
          <w:sz w:val="24"/>
        </w:rPr>
        <w:t xml:space="preserve"> их готовности к работе;</w:t>
      </w:r>
    </w:p>
    <w:bookmarkEnd w:id="384"/>
    <w:bookmarkStart w:name="410153607" w:id="3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участвует в разработке режимов работы гидроэлектростанций с учетом их водно-хозяйственных балансов и режимов работы единой электроэнергетической системы Республики Казахстан;</w:t>
      </w:r>
    </w:p>
    <w:bookmarkEnd w:id="385"/>
    <w:bookmarkStart w:name="410153608" w:id="3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15) осуществляет </w:t>
      </w:r>
      <w:hyperlink r:id="rId632">
        <w:r>
          <w:rPr>
            <w:rFonts w:hint="default" w:ascii="Times New Roman" w:hAnsi="Times New Roman"/>
            <w:b w:val="false"/>
            <w:i w:val="false"/>
            <w:color w:val="007fcc"/>
            <w:sz w:val="24"/>
            <w:u w:val="single"/>
          </w:rPr>
          <w:t>разработку</w:t>
        </w:r>
      </w:hyperlink>
      <w:r>
        <w:rPr>
          <w:rFonts w:hint="default" w:ascii="Times New Roman" w:hAnsi="Times New Roman"/>
          <w:b w:val="false"/>
          <w:i w:val="false"/>
          <w:color w:val="000000"/>
          <w:sz w:val="24"/>
        </w:rPr>
        <w:t xml:space="preserve"> прогнозных балансов электрической энергии и мощности;</w:t>
      </w:r>
      <w:r>
        <w:br/>
      </w:r>
      <w:r>
        <w:rPr>
          <w:rFonts w:hint="default" w:ascii="Times New Roman" w:hAnsi="Times New Roman"/>
          <w:b w:val="false"/>
          <w:i/>
          <w:color w:val="ff0000"/>
          <w:sz w:val="24"/>
        </w:rPr>
        <w:t xml:space="preserve">
Подпункт 15 изменен в соответствии с Законом РК от </w:t>
      </w:r>
      <w:hyperlink r:id="rId633">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634">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386"/>
    <w:bookmarkStart w:name="410153609" w:id="3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16) </w:t>
      </w:r>
      <w:hyperlink r:id="rId635">
        <w:r>
          <w:rPr>
            <w:rFonts w:hint="default" w:ascii="Times New Roman" w:hAnsi="Times New Roman"/>
            <w:b w:val="false"/>
            <w:i w:val="false"/>
            <w:color w:val="007fcc"/>
            <w:sz w:val="24"/>
            <w:u w:val="single"/>
          </w:rPr>
          <w:t>осуществляет</w:t>
        </w:r>
      </w:hyperlink>
      <w:r>
        <w:rPr>
          <w:rFonts w:hint="default" w:ascii="Times New Roman" w:hAnsi="Times New Roman"/>
          <w:b w:val="false"/>
          <w:i w:val="false"/>
          <w:color w:val="000000"/>
          <w:sz w:val="24"/>
        </w:rPr>
        <w:t xml:space="preserve"> организацию функционирования рынка электрической мощности;</w:t>
      </w:r>
      <w:r>
        <w:br/>
      </w:r>
      <w:r>
        <w:rPr>
          <w:rFonts w:hint="default" w:ascii="Times New Roman" w:hAnsi="Times New Roman"/>
          <w:b w:val="false"/>
          <w:i/>
          <w:color w:val="ff0000"/>
          <w:sz w:val="24"/>
        </w:rPr>
        <w:t xml:space="preserve">
Пункт 1 дополнен подпунктом 16 в соответствии с Законом РК от </w:t>
      </w:r>
      <w:hyperlink r:id="rId636">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387"/>
    <w:bookmarkStart w:name="509595427" w:id="3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 подпункт исключен (см. сноску)</w:t>
      </w:r>
      <w:r>
        <w:br/>
      </w:r>
      <w:r>
        <w:rPr>
          <w:rFonts w:hint="default" w:ascii="Times New Roman" w:hAnsi="Times New Roman"/>
          <w:b w:val="false"/>
          <w:i/>
          <w:color w:val="ff0000"/>
          <w:sz w:val="24"/>
        </w:rPr>
        <w:t xml:space="preserve">
Пункт 1 дополнен подпунктом 17 в соответствии с Законом РК от </w:t>
      </w:r>
      <w:hyperlink r:id="rId637">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638">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(изменение вводится в действие с 01.01.2016 г.)</w:t>
      </w:r>
      <w:r>
        <w:br/>
      </w:r>
      <w:r>
        <w:rPr>
          <w:rFonts w:hint="default" w:ascii="Times New Roman" w:hAnsi="Times New Roman"/>
          <w:b w:val="false"/>
          <w:i/>
          <w:color w:val="ff0000"/>
          <w:sz w:val="24"/>
        </w:rPr>
        <w:t xml:space="preserve">
Подпункт 17 исключен в соответствии с Законом РК от 04.07.2012 г. № 25-V (см. редакцию от </w:t>
      </w:r>
      <w:hyperlink r:id="rId639">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(с изменениями Закона от 12.11.2015 г. № 394-V)</w:t>
      </w:r>
    </w:p>
    <w:bookmarkEnd w:id="388"/>
    <w:bookmarkStart w:name="509595428" w:id="3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осуществляет аттестацию электрической мощности генерирующих установок;</w:t>
      </w:r>
      <w:r>
        <w:br/>
      </w:r>
      <w:r>
        <w:rPr>
          <w:rFonts w:hint="default" w:ascii="Times New Roman" w:hAnsi="Times New Roman"/>
          <w:b w:val="false"/>
          <w:i/>
          <w:color w:val="ff0000"/>
          <w:sz w:val="24"/>
        </w:rPr>
        <w:t xml:space="preserve">
Пункт 1 дополнен подпунктом 18 в соответствии с Законом РК от </w:t>
      </w:r>
      <w:hyperlink r:id="rId640">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(изменение вводится в действие с 01.01.2015 г.)</w:t>
      </w:r>
    </w:p>
    <w:bookmarkEnd w:id="389"/>
    <w:bookmarkStart w:name="410153610" w:id="3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 подпункт исключен (см. сноску)</w:t>
      </w:r>
      <w:r>
        <w:br/>
      </w:r>
      <w:r>
        <w:rPr>
          <w:rFonts w:hint="default" w:ascii="Times New Roman" w:hAnsi="Times New Roman"/>
          <w:b w:val="false"/>
          <w:i/>
          <w:color w:val="ff0000"/>
          <w:sz w:val="24"/>
        </w:rPr>
        <w:t xml:space="preserve">
Пункт 1 дополнен подпунктом 19 в соответствии с Законом РК от </w:t>
      </w:r>
      <w:hyperlink r:id="rId641">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r>
        <w:br/>
      </w:r>
      <w:r>
        <w:rPr>
          <w:rFonts w:hint="default" w:ascii="Times New Roman" w:hAnsi="Times New Roman"/>
          <w:b w:val="false"/>
          <w:i/>
          <w:color w:val="ff0000"/>
          <w:sz w:val="24"/>
        </w:rPr>
        <w:t xml:space="preserve">
Подпункт 19 исключен в соответствии с Законом РК от </w:t>
      </w:r>
      <w:hyperlink r:id="rId642">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643">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390"/>
    <w:bookmarkStart w:name="509595429" w:id="3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 подпункт исключен (см. сноску)</w:t>
      </w:r>
      <w:r>
        <w:br/>
      </w:r>
      <w:r>
        <w:rPr>
          <w:rFonts w:hint="default" w:ascii="Times New Roman" w:hAnsi="Times New Roman"/>
          <w:b w:val="false"/>
          <w:i/>
          <w:color w:val="ff0000"/>
          <w:sz w:val="24"/>
        </w:rPr>
        <w:t xml:space="preserve">
Пункт 1 дополнен подпунктом 20 в соответствии с Законом РК от </w:t>
      </w:r>
      <w:hyperlink r:id="rId644">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645">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(изменение вводится в действие с 01.01.2016 г.)</w:t>
      </w:r>
      <w:r>
        <w:br/>
      </w:r>
      <w:r>
        <w:rPr>
          <w:rFonts w:hint="default" w:ascii="Times New Roman" w:hAnsi="Times New Roman"/>
          <w:b w:val="false"/>
          <w:i/>
          <w:color w:val="ff0000"/>
          <w:sz w:val="24"/>
        </w:rPr>
        <w:t xml:space="preserve">
Подпункт 20 исключен в соответствии с Законом РК от 04.07.2012 г. № 25-V (см. редакцию от </w:t>
      </w:r>
      <w:hyperlink r:id="rId646">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(с изменениями Закона от 12.11.2015 г. № 394-V)</w:t>
      </w:r>
    </w:p>
    <w:bookmarkEnd w:id="391"/>
    <w:bookmarkStart w:name="509595430" w:id="3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подпункт исключен (см. сноску)</w:t>
      </w:r>
      <w:r>
        <w:br/>
      </w:r>
      <w:r>
        <w:rPr>
          <w:rFonts w:hint="default" w:ascii="Times New Roman" w:hAnsi="Times New Roman"/>
          <w:b w:val="false"/>
          <w:i/>
          <w:color w:val="ff0000"/>
          <w:sz w:val="24"/>
        </w:rPr>
        <w:t xml:space="preserve">
Пункт 1 дополнен подпунктом 21 в соответствии с Законом РК от </w:t>
      </w:r>
      <w:hyperlink r:id="rId647">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648">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(изменение вводится в действие с 01.01.2016 г.)</w:t>
      </w:r>
      <w:r>
        <w:br/>
      </w:r>
      <w:r>
        <w:rPr>
          <w:rFonts w:hint="default" w:ascii="Times New Roman" w:hAnsi="Times New Roman"/>
          <w:b w:val="false"/>
          <w:i/>
          <w:color w:val="ff0000"/>
          <w:sz w:val="24"/>
        </w:rPr>
        <w:t xml:space="preserve">
Подпункт 21 исключен в соответствии с Законом РК от 04.07.2012 г. № 25-V (см. редакцию от </w:t>
      </w:r>
      <w:hyperlink r:id="rId649">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(с изменениями Закона от 12.11.2015 г. № 394-V)</w:t>
      </w:r>
    </w:p>
    <w:bookmarkEnd w:id="392"/>
    <w:bookmarkStart w:name="509595431" w:id="3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 подпункт исключен (см. сноску)</w:t>
      </w:r>
      <w:r>
        <w:br/>
      </w:r>
      <w:r>
        <w:rPr>
          <w:rFonts w:hint="default" w:ascii="Times New Roman" w:hAnsi="Times New Roman"/>
          <w:b w:val="false"/>
          <w:i/>
          <w:color w:val="ff0000"/>
          <w:sz w:val="24"/>
        </w:rPr>
        <w:t xml:space="preserve">
Пункт 1 дополнена подпунктом 22 в соответствии с Законом РК от </w:t>
      </w:r>
      <w:hyperlink r:id="rId650">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(изменение вводится в действие с 01.01.2015 г.)</w:t>
      </w:r>
      <w:r>
        <w:br/>
      </w:r>
      <w:r>
        <w:rPr>
          <w:rFonts w:hint="default" w:ascii="Times New Roman" w:hAnsi="Times New Roman"/>
          <w:b w:val="false"/>
          <w:i/>
          <w:color w:val="ff0000"/>
          <w:sz w:val="24"/>
        </w:rPr>
        <w:t xml:space="preserve">
Подпункт 22 исключен в соответствии с Законом РК от </w:t>
      </w:r>
      <w:hyperlink r:id="rId651">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652">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393"/>
    <w:bookmarkStart w:name="661615021" w:id="3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22-1) ежеквартально предоставляет в уполномоченный орган информацию о согласованных схемах выдачи мощности;</w:t>
      </w:r>
      <w:r>
        <w:br/>
      </w:r>
      <w:r>
        <w:rPr>
          <w:rFonts w:hint="default" w:ascii="Times New Roman" w:hAnsi="Times New Roman"/>
          <w:b w:val="false"/>
          <w:i/>
          <w:color w:val="ff0000"/>
          <w:sz w:val="24"/>
        </w:rPr>
        <w:t xml:space="preserve">
Пункт 1 дополнен подпунктом 22-1 в соответствии с Законом РК от </w:t>
      </w:r>
      <w:hyperlink r:id="rId653">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 (28096)</w:t>
      </w:r>
    </w:p>
    <w:bookmarkEnd w:id="394"/>
    <w:bookmarkStart w:name="1702457500" w:id="3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22-2) подтверждает дефицит и профицит электрической энергии в единой электроэнергетической системе Республики Казахстан в соответствии с правилами определения дефицита и профицита электрической энергии в единой электроэнергетической системе Республики Казахстан;</w:t>
      </w:r>
      <w:r>
        <w:br/>
      </w:r>
      <w:r>
        <w:rPr>
          <w:rFonts w:hint="default" w:ascii="Times New Roman" w:hAnsi="Times New Roman"/>
          <w:b w:val="false"/>
          <w:i/>
          <w:color w:val="ff0000"/>
          <w:sz w:val="24"/>
        </w:rPr>
        <w:t xml:space="preserve">
Пункт 1 дополнен подпунктом 22-2 в соответствии с Законом РК от </w:t>
      </w:r>
      <w:hyperlink r:id="rId654">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395"/>
    <w:bookmarkStart w:name="521252700" w:id="3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23) осуществляет иные функции, предусмотренные настоящим Законом и </w:t>
      </w:r>
      <w:hyperlink r:id="rId655">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в области поддержки использования возобновляемых источников энергии.</w:t>
      </w:r>
      <w:r>
        <w:br/>
      </w:r>
      <w:r>
        <w:rPr>
          <w:rFonts w:hint="default" w:ascii="Times New Roman" w:hAnsi="Times New Roman"/>
          <w:b w:val="false"/>
          <w:i/>
          <w:color w:val="ff0000"/>
          <w:sz w:val="24"/>
        </w:rPr>
        <w:t xml:space="preserve">
Пункт 1 дополнен подпунктом 23 в соответствии с Законом РК от </w:t>
      </w:r>
      <w:hyperlink r:id="rId656">
        <w:r>
          <w:rPr>
            <w:rFonts w:hint="default" w:ascii="Times New Roman" w:hAnsi="Times New Roman"/>
            <w:b w:val="false"/>
            <w:i/>
            <w:color w:val="007fcc"/>
            <w:sz w:val="24"/>
            <w:u w:val="single"/>
          </w:rPr>
          <w:t>04.07.2013</w:t>
        </w:r>
      </w:hyperlink>
      <w:r>
        <w:rPr>
          <w:rFonts w:hint="default" w:ascii="Times New Roman" w:hAnsi="Times New Roman"/>
          <w:b w:val="false"/>
          <w:i/>
          <w:color w:val="ff0000"/>
          <w:sz w:val="24"/>
        </w:rPr>
        <w:t xml:space="preserve"> г. № 128-V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11.07.2013 г.</w:t>
      </w:r>
    </w:p>
    <w:bookmarkEnd w:id="396"/>
    <w:bookmarkStart w:name="410153611" w:id="3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Системный оператор имеет право осуществлять куплю-продажу электрической энергии у энергопроизводящей организации, а также у поставщиков электрической энергии, реализующих электрическую энергию на территории Республики Казахстан непосредственно от имени иностранного производителя, в следующих случаях:</w:t>
      </w:r>
      <w:r>
        <w:br/>
      </w:r>
      <w:r>
        <w:rPr>
          <w:rFonts w:hint="default" w:ascii="Times New Roman" w:hAnsi="Times New Roman"/>
          <w:b w:val="false"/>
          <w:i/>
          <w:color w:val="ff0000"/>
          <w:sz w:val="24"/>
        </w:rPr>
        <w:t xml:space="preserve">
Пункт 2 изменен в соответствии с Законом РК от </w:t>
      </w:r>
      <w:hyperlink r:id="rId657">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658">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r>
        <w:br/>
      </w:r>
      <w:r>
        <w:rPr>
          <w:rFonts w:hint="default" w:ascii="Times New Roman" w:hAnsi="Times New Roman"/>
          <w:b w:val="false"/>
          <w:i/>
          <w:color w:val="ff0000"/>
          <w:sz w:val="24"/>
        </w:rPr>
        <w:t xml:space="preserve">
Пункт 2 изменен в соответствии с Законом РК от </w:t>
      </w:r>
      <w:hyperlink r:id="rId659">
        <w:r>
          <w:rPr>
            <w:rFonts w:hint="default" w:ascii="Times New Roman" w:hAnsi="Times New Roman"/>
            <w:b w:val="false"/>
            <w:i/>
            <w:color w:val="007fcc"/>
            <w:sz w:val="24"/>
            <w:u w:val="single"/>
          </w:rPr>
          <w:t>04.07.2009</w:t>
        </w:r>
      </w:hyperlink>
      <w:r>
        <w:rPr>
          <w:rFonts w:hint="default" w:ascii="Times New Roman" w:hAnsi="Times New Roman"/>
          <w:b w:val="false"/>
          <w:i/>
          <w:color w:val="ff0000"/>
          <w:sz w:val="24"/>
        </w:rPr>
        <w:t xml:space="preserve"> г. № 166-IV (см. редакцию от </w:t>
      </w:r>
      <w:hyperlink r:id="rId660">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16.07.2009 г.</w:t>
      </w:r>
      <w:r>
        <w:br/>
      </w:r>
      <w:r>
        <w:rPr>
          <w:rFonts w:hint="default" w:ascii="Times New Roman" w:hAnsi="Times New Roman"/>
          <w:b w:val="false"/>
          <w:i/>
          <w:color w:val="ff0000"/>
          <w:sz w:val="24"/>
        </w:rPr>
        <w:t xml:space="preserve">
Пункт 2 изменен в соответствии с Законом РК от </w:t>
      </w:r>
      <w:hyperlink r:id="rId661">
        <w:r>
          <w:rPr>
            <w:rFonts w:hint="default" w:ascii="Times New Roman" w:hAnsi="Times New Roman"/>
            <w:b w:val="false"/>
            <w:i/>
            <w:color w:val="007fcc"/>
            <w:sz w:val="24"/>
            <w:u w:val="single"/>
          </w:rPr>
          <w:t>04.07.2013</w:t>
        </w:r>
      </w:hyperlink>
      <w:r>
        <w:rPr>
          <w:rFonts w:hint="default" w:ascii="Times New Roman" w:hAnsi="Times New Roman"/>
          <w:b w:val="false"/>
          <w:i/>
          <w:color w:val="ff0000"/>
          <w:sz w:val="24"/>
        </w:rPr>
        <w:t xml:space="preserve"> г. № 128-V (см. редакцию от </w:t>
      </w:r>
      <w:hyperlink r:id="rId662">
        <w:r>
          <w:rPr>
            <w:rFonts w:hint="default" w:ascii="Times New Roman" w:hAnsi="Times New Roman"/>
            <w:b w:val="false"/>
            <w:i/>
            <w:color w:val="007fcc"/>
            <w:sz w:val="24"/>
            <w:u w:val="single"/>
          </w:rPr>
          <w:t>03.07.2013</w:t>
        </w:r>
      </w:hyperlink>
      <w:r>
        <w:rPr>
          <w:rFonts w:hint="default" w:ascii="Times New Roman" w:hAnsi="Times New Roman"/>
          <w:b w:val="false"/>
          <w:i/>
          <w:color w:val="ff0000"/>
          <w:sz w:val="24"/>
        </w:rPr>
        <w:t xml:space="preserve"> г.) (изменение вводится в действие с 01.01.2014 г.)</w:t>
      </w:r>
      <w:r>
        <w:br/>
      </w:r>
      <w:r>
        <w:rPr>
          <w:rFonts w:hint="default" w:ascii="Times New Roman" w:hAnsi="Times New Roman"/>
          <w:b w:val="false"/>
          <w:i/>
          <w:color w:val="ff0000"/>
          <w:sz w:val="24"/>
        </w:rPr>
        <w:t xml:space="preserve">
Пункт 2 изложен в новой редакции Закона РК от </w:t>
      </w:r>
      <w:hyperlink r:id="rId663">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664">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397"/>
    <w:bookmarkStart w:name="410153612" w:id="3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 технологические и производственные нужды;</w:t>
      </w:r>
    </w:p>
    <w:bookmarkEnd w:id="398"/>
    <w:bookmarkStart w:name="410153613" w:id="3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для обеспечения договорных величин перетоков электрической энергии с энергосистемами сопредельных государств;</w:t>
      </w:r>
    </w:p>
    <w:bookmarkEnd w:id="399"/>
    <w:bookmarkStart w:name="410153614" w:id="4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на балансирующем рынке электрической энергии;</w:t>
      </w:r>
    </w:p>
    <w:bookmarkEnd w:id="400"/>
    <w:bookmarkStart w:name="410153615" w:id="4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для оказания аварийной взаимопомощи с энергосистемами сопредельных государств в рамках заключенных договоров.</w:t>
      </w:r>
    </w:p>
    <w:bookmarkEnd w:id="401"/>
    <w:bookmarkStart w:name="661615024" w:id="4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Системный оператор осуществляет поставку электрической энергии энергопроизводящим организациям в случае аварийного выбытия мощностей при отсутствии у них возможности покупки электрической энергии у других энергопроизводящих организаций. В случае наличия у системного оператора более одного договора об оказании аварийной взаимопомощи с энергосистемами сопредельных государств системный оператор выбирает поставщика электрической энергии, предложившего наименьшую цену электрической энергии, с учетом ограничений технического характера.</w:t>
      </w:r>
      <w:r>
        <w:br/>
      </w:r>
      <w:r>
        <w:rPr>
          <w:rFonts w:hint="default" w:ascii="Times New Roman" w:hAnsi="Times New Roman"/>
          <w:b w:val="false"/>
          <w:i/>
          <w:color w:val="ff0000"/>
          <w:sz w:val="24"/>
        </w:rPr>
        <w:t xml:space="preserve">
Статья 10 дополнена пунктом 2-1 в соответствии с Законом РК от </w:t>
      </w:r>
      <w:hyperlink r:id="rId665">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 (28096)</w:t>
      </w:r>
    </w:p>
    <w:bookmarkEnd w:id="402"/>
    <w:bookmarkStart w:name="410153616" w:id="4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Системный оператор осуществляет централизованное оперативно-диспетчерское управление единой электроэнергетической системой Республики Казахстан.</w:t>
      </w:r>
    </w:p>
    <w:bookmarkEnd w:id="403"/>
    <w:bookmarkStart w:name="410153617" w:id="4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Централизованное оперативно-диспетчерское управление единой электроэнергетической системой Республики Казахстан заключается в:</w:t>
      </w:r>
    </w:p>
    <w:bookmarkEnd w:id="404"/>
    <w:bookmarkStart w:name="410153618" w:id="4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управлении режимами производства, передачи и потребления электрической энергии в единой электроэнергетической системе Республики Казахстан, реализующем условия договоров купли-продажи, передачи электрической энергии, регулирования электрической мощности, балансирования производства-потребления электрической энергии;</w:t>
      </w:r>
    </w:p>
    <w:bookmarkEnd w:id="405"/>
    <w:bookmarkStart w:name="410153619" w:id="4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управлении режимами межгосударственных перетоков электрической энергии;</w:t>
      </w:r>
    </w:p>
    <w:bookmarkEnd w:id="406"/>
    <w:bookmarkStart w:name="410153620" w:id="4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обеспечении предотвращения, локализации и ликвидации технологических нарушений в единой электроэнергетической системе Республики Казахстан;</w:t>
      </w:r>
    </w:p>
    <w:bookmarkEnd w:id="407"/>
    <w:bookmarkStart w:name="410153621" w:id="4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оперативном управлении резервами мощности в единой электроэнергетической системе Республики Казахстан;</w:t>
      </w:r>
    </w:p>
    <w:bookmarkEnd w:id="408"/>
    <w:bookmarkStart w:name="410153622" w:id="4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определении структуры, принципов, мест размещения, объемов и уставок систем релейной защиты, противоаварийной и режимной автоматики, обеспечивающих надежную и устойчивую работу единой электроэнергетической системы Республики Казахстан;</w:t>
      </w:r>
    </w:p>
    <w:bookmarkEnd w:id="409"/>
    <w:bookmarkStart w:name="410153623" w:id="4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формировании и утверждении суточных графиков производства-потребления электрической энергии в единой электроэнергетической системе Республики Казахстан;</w:t>
      </w:r>
    </w:p>
    <w:bookmarkEnd w:id="410"/>
    <w:bookmarkStart w:name="410153624" w:id="4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составлении фактических балансов производства-потребления электрической энергии на оптовом рынке электрической энергии.</w:t>
      </w:r>
    </w:p>
    <w:bookmarkEnd w:id="411"/>
    <w:bookmarkStart w:name="410153625" w:id="4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Централизованное оперативно-диспетчерское управление режимами производства, передачи и потребления электрической энергии в единой электроэнергетической системе Республики Казахстан и выдача соответствующих распоряжений осуществляются на основании текущих значений качественной характеристики электрической энергии - мощности, частоты и напряжения.</w:t>
      </w:r>
      <w:r>
        <w:br/>
      </w:r>
      <w:r>
        <w:rPr>
          <w:rFonts w:hint="default" w:ascii="Times New Roman" w:hAnsi="Times New Roman"/>
          <w:b w:val="false"/>
          <w:i/>
          <w:color w:val="ff0000"/>
          <w:sz w:val="24"/>
        </w:rPr>
        <w:t xml:space="preserve">
Смотрите: </w:t>
      </w:r>
      <w:hyperlink r:id="rId666">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энергетики РК от 3.12.2015 г. № 691; </w:t>
      </w:r>
      <w:hyperlink r:id="rId667">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энергетики РК от 11.02.2015 г. № 72</w:t>
      </w:r>
    </w:p>
    <w:bookmarkEnd w:id="412"/>
    <w:bookmarkStart w:name="661760005" w:id="413"/>
    <w:p>
      <w:pPr>
        <w:spacing w:before="120" w:after="120" w:line="240"/>
        <w:ind w:left="0"/>
        <w:jc w:val="both"/>
      </w:pPr>
      <w:r>
        <w:rPr>
          <w:rFonts w:hint="default" w:ascii="Times New Roman" w:hAnsi="Times New Roman"/>
          <w:b/>
          <w:i w:val="false"/>
          <w:color w:val="000000"/>
          <w:sz w:val="24"/>
        </w:rPr>
        <w:t>Статья 10-1. Исключена (см. сноску)</w:t>
      </w:r>
      <w:r>
        <w:br/>
      </w:r>
      <w:r>
        <w:rPr>
          <w:rFonts w:hint="default" w:ascii="Times New Roman" w:hAnsi="Times New Roman"/>
          <w:b/>
          <w:i/>
          <w:color w:val="ff0000"/>
          <w:sz w:val="24"/>
        </w:rPr>
        <w:t xml:space="preserve">
Действие статьи 10-1 было приостановлено до 01.01.2018 г., в период приостановления применялись нормы </w:t>
      </w:r>
      <w:hyperlink r:id="rId668">
        <w:r>
          <w:rPr>
            <w:rFonts w:hint="default" w:ascii="Times New Roman" w:hAnsi="Times New Roman"/>
            <w:b/>
            <w:i/>
            <w:color w:val="007fcc"/>
            <w:sz w:val="24"/>
            <w:u w:val="single"/>
          </w:rPr>
          <w:t>пункта 2</w:t>
        </w:r>
      </w:hyperlink>
      <w:r>
        <w:rPr>
          <w:rFonts w:hint="default" w:ascii="Times New Roman" w:hAnsi="Times New Roman"/>
          <w:b/>
          <w:i/>
          <w:color w:val="ff0000"/>
          <w:sz w:val="24"/>
        </w:rPr>
        <w:t xml:space="preserve"> статьи 2 Закона РК от </w:t>
      </w:r>
      <w:hyperlink r:id="rId669">
        <w:r>
          <w:rPr>
            <w:rFonts w:hint="default" w:ascii="Times New Roman" w:hAnsi="Times New Roman"/>
            <w:b/>
            <w:i/>
            <w:color w:val="007fcc"/>
            <w:sz w:val="24"/>
            <w:u w:val="single"/>
          </w:rPr>
          <w:t>12.11.2015</w:t>
        </w:r>
      </w:hyperlink>
      <w:r>
        <w:rPr>
          <w:rFonts w:hint="default" w:ascii="Times New Roman" w:hAnsi="Times New Roman"/>
          <w:b/>
          <w:i/>
          <w:color w:val="ff0000"/>
          <w:sz w:val="24"/>
        </w:rPr>
        <w:t xml:space="preserve"> г. № 394-V</w:t>
      </w:r>
      <w:r>
        <w:br/>
      </w:r>
      <w:r>
        <w:rPr>
          <w:rFonts w:hint="default" w:ascii="Times New Roman" w:hAnsi="Times New Roman"/>
          <w:b/>
          <w:i/>
          <w:color w:val="ff0000"/>
          <w:sz w:val="24"/>
        </w:rPr>
        <w:t xml:space="preserve">
Статья 10-1 исключена в соответствии с Законом РК от </w:t>
      </w:r>
      <w:hyperlink r:id="rId670">
        <w:r>
          <w:rPr>
            <w:rFonts w:hint="default" w:ascii="Times New Roman" w:hAnsi="Times New Roman"/>
            <w:b/>
            <w:i/>
            <w:color w:val="007fcc"/>
            <w:sz w:val="24"/>
            <w:u w:val="single"/>
          </w:rPr>
          <w:t>11.07.2017</w:t>
        </w:r>
      </w:hyperlink>
      <w:r>
        <w:rPr>
          <w:rFonts w:hint="default" w:ascii="Times New Roman" w:hAnsi="Times New Roman"/>
          <w:b/>
          <w:i/>
          <w:color w:val="ff0000"/>
          <w:sz w:val="24"/>
        </w:rPr>
        <w:t xml:space="preserve"> г. № 89-VI (см. редакцию от </w:t>
      </w:r>
      <w:hyperlink r:id="rId671">
        <w:r>
          <w:rPr>
            <w:rFonts w:hint="default" w:ascii="Times New Roman" w:hAnsi="Times New Roman"/>
            <w:b/>
            <w:i/>
            <w:color w:val="007fcc"/>
            <w:sz w:val="24"/>
            <w:u w:val="single"/>
          </w:rPr>
          <w:t>28.12.2016</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13.07.2017 г. № 132 (28511)</w:t>
      </w:r>
      <w:r>
        <w:br/>
      </w:r>
      <w:r>
        <w:rPr>
          <w:rFonts w:hint="default" w:ascii="Times New Roman" w:hAnsi="Times New Roman"/>
          <w:b/>
          <w:i/>
          <w:color w:val="ff0000"/>
          <w:sz w:val="24"/>
        </w:rPr>
        <w:t xml:space="preserve">
Смотрите: </w:t>
      </w:r>
      <w:hyperlink r:id="rId672">
        <w:r>
          <w:rPr>
            <w:rFonts w:hint="default" w:ascii="Times New Roman" w:hAnsi="Times New Roman"/>
            <w:b/>
            <w:i/>
            <w:color w:val="007fcc"/>
            <w:sz w:val="24"/>
            <w:u w:val="single"/>
          </w:rPr>
          <w:t>Приказ</w:t>
        </w:r>
      </w:hyperlink>
      <w:r>
        <w:rPr>
          <w:rFonts w:hint="default" w:ascii="Times New Roman" w:hAnsi="Times New Roman"/>
          <w:b/>
          <w:i/>
          <w:color w:val="ff0000"/>
          <w:sz w:val="24"/>
        </w:rPr>
        <w:t xml:space="preserve"> Министра энергетики РК от 3.12.2015 г. № 689</w:t>
      </w:r>
    </w:p>
    <w:bookmarkEnd w:id="413"/>
    <w:bookmarkStart w:name="661760011" w:id="414"/>
    <w:p>
      <w:pPr>
        <w:spacing w:before="120" w:after="120" w:line="240"/>
        <w:ind w:left="0"/>
        <w:jc w:val="both"/>
      </w:pPr>
      <w:r>
        <w:rPr>
          <w:rFonts w:hint="default" w:ascii="Times New Roman" w:hAnsi="Times New Roman"/>
          <w:b/>
          <w:i w:val="false"/>
          <w:color w:val="000000"/>
          <w:sz w:val="24"/>
        </w:rPr>
        <w:t>Статья 10-2. Совет рынка</w:t>
      </w:r>
      <w:r>
        <w:br/>
      </w:r>
      <w:r>
        <w:rPr>
          <w:rFonts w:hint="default" w:ascii="Times New Roman" w:hAnsi="Times New Roman"/>
          <w:b/>
          <w:i/>
          <w:color w:val="ff0000"/>
          <w:sz w:val="24"/>
        </w:rPr>
        <w:t xml:space="preserve">
Действие статьи 10-2 было приостановлено до 01.01.2018 г., в период приостановления применялись нормы </w:t>
      </w:r>
      <w:hyperlink r:id="rId673">
        <w:r>
          <w:rPr>
            <w:rFonts w:hint="default" w:ascii="Times New Roman" w:hAnsi="Times New Roman"/>
            <w:b/>
            <w:i/>
            <w:color w:val="007fcc"/>
            <w:sz w:val="24"/>
            <w:u w:val="single"/>
          </w:rPr>
          <w:t>пункта 2</w:t>
        </w:r>
      </w:hyperlink>
      <w:r>
        <w:rPr>
          <w:rFonts w:hint="default" w:ascii="Times New Roman" w:hAnsi="Times New Roman"/>
          <w:b/>
          <w:i/>
          <w:color w:val="ff0000"/>
          <w:sz w:val="24"/>
        </w:rPr>
        <w:t xml:space="preserve"> статьи 2 Закона РК от </w:t>
      </w:r>
      <w:hyperlink r:id="rId674">
        <w:r>
          <w:rPr>
            <w:rFonts w:hint="default" w:ascii="Times New Roman" w:hAnsi="Times New Roman"/>
            <w:b/>
            <w:i/>
            <w:color w:val="007fcc"/>
            <w:sz w:val="24"/>
            <w:u w:val="single"/>
          </w:rPr>
          <w:t>12.11.2015</w:t>
        </w:r>
      </w:hyperlink>
      <w:r>
        <w:rPr>
          <w:rFonts w:hint="default" w:ascii="Times New Roman" w:hAnsi="Times New Roman"/>
          <w:b/>
          <w:i/>
          <w:color w:val="ff0000"/>
          <w:sz w:val="24"/>
        </w:rPr>
        <w:t xml:space="preserve"> г. № 394-V</w:t>
      </w:r>
      <w:r>
        <w:br/>
      </w:r>
      <w:r>
        <w:rPr>
          <w:rFonts w:hint="default" w:ascii="Times New Roman" w:hAnsi="Times New Roman"/>
          <w:b/>
          <w:i/>
          <w:color w:val="ff0000"/>
          <w:sz w:val="24"/>
        </w:rPr>
        <w:t>
Настоящий Закон дополнен статьей 10-2 в соответствии с 12.11.2015 г. № 394-V (изменение вводится в действие с 01.01.2018 г.)</w:t>
      </w:r>
    </w:p>
    <w:bookmarkEnd w:id="414"/>
    <w:bookmarkStart w:name="661760012" w:id="4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Совет рынка:</w:t>
      </w:r>
    </w:p>
    <w:bookmarkEnd w:id="415"/>
    <w:bookmarkStart w:name="661760013" w:id="4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осуществляет мониторинг функционирования рынка электрической энергии и мощности;</w:t>
      </w:r>
    </w:p>
    <w:bookmarkEnd w:id="416"/>
    <w:bookmarkStart w:name="661760014" w:id="4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рассматривает инвестиционные программы модернизации, расширения, реконструкции и (или) обновления энергопроизводящих организаций в порядке, установленном уполномоченным органом;</w:t>
      </w:r>
    </w:p>
    <w:bookmarkEnd w:id="417"/>
    <w:bookmarkStart w:name="2033589202" w:id="4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представляет в уполномоченный орган экспертное заключение к проекту прогнозного баланса электрической энергии и мощности на предстоящий семилетний период;</w:t>
      </w:r>
      <w:r>
        <w:br/>
      </w:r>
      <w:r>
        <w:rPr>
          <w:rFonts w:hint="default" w:ascii="Times New Roman" w:hAnsi="Times New Roman"/>
          <w:b w:val="false"/>
          <w:i/>
          <w:color w:val="ff0000"/>
          <w:sz w:val="24"/>
        </w:rPr>
        <w:t xml:space="preserve">
Пункт 1 дополнен подпунктом 2-1 в соответствии с Законом РК от </w:t>
      </w:r>
      <w:hyperlink r:id="rId675">
        <w:r>
          <w:rPr>
            <w:rFonts w:hint="default" w:ascii="Times New Roman" w:hAnsi="Times New Roman"/>
            <w:b w:val="false"/>
            <w:i/>
            <w:color w:val="007fcc"/>
            <w:sz w:val="24"/>
            <w:u w:val="single"/>
          </w:rPr>
          <w:t>05.10.2018</w:t>
        </w:r>
      </w:hyperlink>
      <w:r>
        <w:rPr>
          <w:rFonts w:hint="default" w:ascii="Times New Roman" w:hAnsi="Times New Roman"/>
          <w:b w:val="false"/>
          <w:i/>
          <w:color w:val="ff0000"/>
          <w:sz w:val="24"/>
        </w:rPr>
        <w:t xml:space="preserve"> г. № 184-VI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10.10.2018 г.</w:t>
      </w:r>
    </w:p>
    <w:bookmarkEnd w:id="418"/>
    <w:bookmarkStart w:name="661760015" w:id="4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вносит предложения уполномоченному органу по совершенствованию законодательства Республики Казахстан об электроэнергетике;</w:t>
      </w:r>
    </w:p>
    <w:bookmarkEnd w:id="419"/>
    <w:bookmarkStart w:name="661760016" w:id="4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осуществляет иные функции, определенные уполномоченным органом.</w:t>
      </w:r>
    </w:p>
    <w:bookmarkEnd w:id="420"/>
    <w:bookmarkStart w:name="661760017" w:id="4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Решения совета рынка носят рекомендательный характер.</w:t>
      </w:r>
    </w:p>
    <w:bookmarkEnd w:id="421"/>
    <w:bookmarkStart w:name="661615027" w:id="422"/>
    <w:p>
      <w:pPr>
        <w:spacing w:before="120" w:after="120" w:line="240"/>
        <w:ind w:left="0"/>
        <w:jc w:val="both"/>
      </w:pPr>
      <w:r>
        <w:rPr>
          <w:rFonts w:hint="default" w:ascii="Times New Roman" w:hAnsi="Times New Roman"/>
          <w:b/>
          <w:i w:val="false"/>
          <w:color w:val="000000"/>
          <w:sz w:val="24"/>
        </w:rPr>
        <w:t>Статья 10-3. Единый закупщик</w:t>
      </w:r>
      <w:r>
        <w:br/>
      </w:r>
      <w:r>
        <w:rPr>
          <w:rFonts w:hint="default" w:ascii="Times New Roman" w:hAnsi="Times New Roman"/>
          <w:b/>
          <w:i/>
          <w:color w:val="ff0000"/>
          <w:sz w:val="24"/>
        </w:rPr>
        <w:t>
Настоящий Закон дополнен статьей 10-3 в соответствии с 12.11.2015 г. № 394-V (изменение вводится в действие с 01.01.2018 г.)</w:t>
      </w:r>
    </w:p>
    <w:bookmarkEnd w:id="422"/>
    <w:bookmarkStart w:name="661615028" w:id="4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Единый закупщик определяется уполномоченным органом.</w:t>
      </w:r>
    </w:p>
    <w:bookmarkEnd w:id="423"/>
    <w:bookmarkStart w:name="661615029" w:id="4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Единый закупщик:</w:t>
      </w:r>
    </w:p>
    <w:bookmarkEnd w:id="424"/>
    <w:bookmarkStart w:name="661615030" w:id="4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заключает </w:t>
      </w:r>
      <w:hyperlink r:id="rId676">
        <w:r>
          <w:rPr>
            <w:rFonts w:hint="default" w:ascii="Times New Roman" w:hAnsi="Times New Roman"/>
            <w:b w:val="false"/>
            <w:i w:val="false"/>
            <w:color w:val="007fcc"/>
            <w:sz w:val="24"/>
            <w:u w:val="single"/>
          </w:rPr>
          <w:t>договоры</w:t>
        </w:r>
      </w:hyperlink>
      <w:r>
        <w:rPr>
          <w:rFonts w:hint="default" w:ascii="Times New Roman" w:hAnsi="Times New Roman"/>
          <w:b w:val="false"/>
          <w:i w:val="false"/>
          <w:color w:val="000000"/>
          <w:sz w:val="24"/>
        </w:rPr>
        <w:t xml:space="preserve"> о покупке услуги по поддержанию готовности электрической мощности;</w:t>
      </w:r>
    </w:p>
    <w:bookmarkEnd w:id="425"/>
    <w:bookmarkStart w:name="661615031" w:id="4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заключает договоры на оказание услуги по обеспечению готовности электрической мощности к несению нагрузки;</w:t>
      </w:r>
    </w:p>
    <w:bookmarkEnd w:id="426"/>
    <w:bookmarkStart w:name="661615032" w:id="4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приобретает услугу по поддержанию готовности электрической мощности в соответствии с договором о покупке услуги по поддержанию готовности электрической мощности;</w:t>
      </w:r>
    </w:p>
    <w:bookmarkEnd w:id="427"/>
    <w:bookmarkStart w:name="661615033" w:id="4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оказывает услугу по обеспечению готовности электрической мощности к несению нагрузки в соответствии с договором на оказание услуги по обеспечению готовности электрической мощности к несению нагрузки;</w:t>
      </w:r>
    </w:p>
    <w:bookmarkEnd w:id="428"/>
    <w:bookmarkStart w:name="661615034" w:id="4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осуществляет расчет цены на услугу по обеспечению готовности электрической мощности к несению нагрузки на предстоящий календарный год и ее размещение на своем интернет-ресурсе;</w:t>
      </w:r>
    </w:p>
    <w:bookmarkEnd w:id="429"/>
    <w:bookmarkStart w:name="661615035" w:id="4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формирует и размещает на своем интернет-ресурсе перечень заключенных договоров на оказание услуги по обеспечению готовности электрической мощности к несению нагрузки с указанием субъекта оптового рынка электрической энергии.</w:t>
      </w:r>
    </w:p>
    <w:bookmarkEnd w:id="430"/>
    <w:bookmarkStart w:name="410153627" w:id="431"/>
    <w:p>
      <w:pPr>
        <w:spacing w:before="120" w:after="120" w:line="240"/>
        <w:ind w:left="0"/>
        <w:jc w:val="both"/>
      </w:pPr>
      <w:r>
        <w:rPr>
          <w:rFonts w:hint="default" w:ascii="Times New Roman" w:hAnsi="Times New Roman"/>
          <w:b/>
          <w:i w:val="false"/>
          <w:color w:val="000000"/>
          <w:sz w:val="24"/>
        </w:rPr>
        <w:t>Статья 11. Распоряжения по режиму производства, передачи и потребления электрической энергии при осуществлении централизованного оперативно-диспетчерского управления</w:t>
      </w:r>
    </w:p>
    <w:bookmarkEnd w:id="431"/>
    <w:bookmarkStart w:name="410153628" w:id="4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Распоряжения системного оператора по режимам производства, передачи и потребления электрической энергии при осуществлении централизованного оперативно-диспетчерского управления обязательны для исполнения всеми субъектами оптового рынка электрической энергии.</w:t>
      </w:r>
    </w:p>
    <w:bookmarkEnd w:id="432"/>
    <w:bookmarkStart w:name="410153629" w:id="4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Системный оператор вправе отключать электроустановки субъектов оптового рынка электрической энергии, не выполняющих оперативные распоряжения по режиму производства, передачи и потребления электрической энергии, от электрических сетей, находящихся под централизованным оперативно-диспетчерским управлением.</w:t>
      </w:r>
    </w:p>
    <w:bookmarkEnd w:id="433"/>
    <w:bookmarkStart w:name="410153630" w:id="434"/>
    <w:p>
      <w:pPr>
        <w:spacing w:before="120" w:after="120" w:line="240"/>
        <w:ind w:left="0"/>
        <w:jc w:val="both"/>
      </w:pPr>
      <w:r>
        <w:rPr>
          <w:rFonts w:hint="default" w:ascii="Times New Roman" w:hAnsi="Times New Roman"/>
          <w:b/>
          <w:i w:val="false"/>
          <w:color w:val="000000"/>
          <w:sz w:val="24"/>
        </w:rPr>
        <w:t>Статья 12. Права и обязанности участников производства и передачи электрической энергии</w:t>
      </w:r>
    </w:p>
    <w:bookmarkEnd w:id="434"/>
    <w:bookmarkStart w:name="410153631" w:id="4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Участники производства и передачи электрической энергии имеют право:</w:t>
      </w:r>
    </w:p>
    <w:bookmarkEnd w:id="435"/>
    <w:bookmarkStart w:name="410153632" w:id="4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пользоваться на основании заключенных договоров системными услугами;</w:t>
      </w:r>
    </w:p>
    <w:bookmarkEnd w:id="436"/>
    <w:bookmarkStart w:name="410153633" w:id="4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получать техническую информацию от системного оператора, необходимую для осуществления деятельности по производству и передаче электрической энергии.</w:t>
      </w:r>
    </w:p>
    <w:bookmarkEnd w:id="437"/>
    <w:bookmarkStart w:name="410153634" w:id="4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Участники производства и передачи электрической энергии обязаны:</w:t>
      </w:r>
      <w:r>
        <w:br/>
      </w:r>
      <w:r>
        <w:rPr>
          <w:rFonts w:hint="default" w:ascii="Times New Roman" w:hAnsi="Times New Roman"/>
          <w:b w:val="false"/>
          <w:i/>
          <w:color w:val="ff0000"/>
          <w:sz w:val="24"/>
        </w:rPr>
        <w:t xml:space="preserve">
Пункт 2 изменен в соответствии с Законом РК от </w:t>
      </w:r>
      <w:hyperlink r:id="rId677">
        <w:r>
          <w:rPr>
            <w:rFonts w:hint="default" w:ascii="Times New Roman" w:hAnsi="Times New Roman"/>
            <w:b w:val="false"/>
            <w:i/>
            <w:color w:val="007fcc"/>
            <w:sz w:val="24"/>
            <w:u w:val="single"/>
          </w:rPr>
          <w:t>29.12.2006</w:t>
        </w:r>
      </w:hyperlink>
      <w:r>
        <w:rPr>
          <w:rFonts w:hint="default" w:ascii="Times New Roman" w:hAnsi="Times New Roman"/>
          <w:b w:val="false"/>
          <w:i/>
          <w:color w:val="ff0000"/>
          <w:sz w:val="24"/>
        </w:rPr>
        <w:t xml:space="preserve"> г. № 209-III (см. редакцию от </w:t>
      </w:r>
      <w:hyperlink r:id="rId678">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13.01.2007 г.</w:t>
      </w:r>
      <w:r>
        <w:br/>
      </w:r>
      <w:r>
        <w:rPr>
          <w:rFonts w:hint="default" w:ascii="Times New Roman" w:hAnsi="Times New Roman"/>
          <w:b w:val="false"/>
          <w:i/>
          <w:color w:val="ff0000"/>
          <w:sz w:val="24"/>
        </w:rPr>
        <w:t xml:space="preserve">
Пункт 2 изложен в новой редакции Закона РК от </w:t>
      </w:r>
      <w:hyperlink r:id="rId679">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680">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438"/>
    <w:bookmarkStart w:name="410153635" w:id="4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предоставлять системному оператору информацию, необходимую для осуществления централизованного оперативно-диспетчерского управления единой электроэнергетической системой Республики Казахстан, и фактическую информацию по технико-экономическим показателям работы электростанций (выработка, отпуск с шин, собственные нужды, удельные расходы на отпуск с шин электроэнергии);</w:t>
      </w:r>
    </w:p>
    <w:bookmarkEnd w:id="439"/>
    <w:bookmarkStart w:name="410153636" w:id="4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предоставлять системному оператору доступ к приборам коммерческого учета;</w:t>
      </w:r>
    </w:p>
    <w:bookmarkEnd w:id="440"/>
    <w:bookmarkStart w:name="410153637" w:id="4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обеспечить качество и безопасность электрической энергии в соответствии с требованиями, установленными техническими регламентами;</w:t>
      </w:r>
    </w:p>
    <w:bookmarkEnd w:id="441"/>
    <w:bookmarkStart w:name="410153638" w:id="4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осуществлять совместно с системным оператором регулирование и поддержание стандартной частоты в единой электроэнергетической системе Республики Казахстан на основе заключенных договоров;</w:t>
      </w:r>
    </w:p>
    <w:bookmarkEnd w:id="442"/>
    <w:bookmarkStart w:name="410153639" w:id="4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содержать в рабочем состоянии основное и вспомогательное оборудование, средства противоаварийной и режимной автоматики, релейной защиты, диспетчерского технологического управления в соответствии с требованиями технических регламентов и нормативных правовых актов Республики Казахстан в области электроэнергетики;</w:t>
      </w:r>
    </w:p>
    <w:bookmarkEnd w:id="443"/>
    <w:bookmarkStart w:name="410153640" w:id="4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устанавливать новые устройства релейной защиты и противоаварийной автоматики и производить модернизацию эксплуатируемых устройств релейной защиты и противоаварийной автоматики на своих объектах в объемах, определяемых уполномоченным органом;</w:t>
      </w:r>
    </w:p>
    <w:bookmarkEnd w:id="444"/>
    <w:bookmarkStart w:name="661615037" w:id="4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информировать в порядке, установленном законодательством Республики Казахстан, орган по государственному энергетическому надзору и контролю о возникших технологических нарушениях в соответствии с их классификацией и несчастных случаях, связанных с эксплуатацией энергетического оборудования;</w:t>
      </w:r>
      <w:r>
        <w:br/>
      </w:r>
      <w:r>
        <w:rPr>
          <w:rFonts w:hint="default" w:ascii="Times New Roman" w:hAnsi="Times New Roman"/>
          <w:b w:val="false"/>
          <w:i/>
          <w:color w:val="ff0000"/>
          <w:sz w:val="24"/>
        </w:rPr>
        <w:t xml:space="preserve">
Подпункт 7 изложен в новой редакции Закона РК от </w:t>
      </w:r>
      <w:hyperlink r:id="rId681">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682">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445"/>
    <w:bookmarkStart w:name="1702821214" w:id="4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получить паспорт готовности в порядке и сроки, установленные законодательством Республики Казахстан.</w:t>
      </w:r>
      <w:r>
        <w:br/>
      </w:r>
      <w:r>
        <w:rPr>
          <w:rFonts w:hint="default" w:ascii="Times New Roman" w:hAnsi="Times New Roman"/>
          <w:b w:val="false"/>
          <w:i/>
          <w:color w:val="ff0000"/>
          <w:sz w:val="24"/>
        </w:rPr>
        <w:t xml:space="preserve">
Пункт 2 дополнен подпунктом 8 в соответствии с Законом РК от </w:t>
      </w:r>
      <w:hyperlink r:id="rId683">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446"/>
    <w:bookmarkStart w:name="410153641" w:id="4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Энергопроизводящие организации, за исключением энергопроизводящих организаций, использующих возобновляемые источники энергии, обязаны:</w:t>
      </w:r>
      <w:r>
        <w:br/>
      </w:r>
      <w:r>
        <w:rPr>
          <w:rFonts w:hint="default" w:ascii="Times New Roman" w:hAnsi="Times New Roman"/>
          <w:b w:val="false"/>
          <w:i/>
          <w:color w:val="ff0000"/>
          <w:sz w:val="24"/>
        </w:rPr>
        <w:t xml:space="preserve">
Статья дополнена пунктом 3 в соответствии с Законом РК от </w:t>
      </w:r>
      <w:hyperlink r:id="rId684">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r>
        <w:br/>
      </w:r>
      <w:r>
        <w:rPr>
          <w:rFonts w:hint="default" w:ascii="Times New Roman" w:hAnsi="Times New Roman"/>
          <w:b w:val="false"/>
          <w:i/>
          <w:color w:val="ff0000"/>
          <w:sz w:val="24"/>
        </w:rPr>
        <w:t xml:space="preserve">
Пункт 3 изменен Законом РК от </w:t>
      </w:r>
      <w:hyperlink r:id="rId685">
        <w:r>
          <w:rPr>
            <w:rFonts w:hint="default" w:ascii="Times New Roman" w:hAnsi="Times New Roman"/>
            <w:b w:val="false"/>
            <w:i/>
            <w:color w:val="007fcc"/>
            <w:sz w:val="24"/>
            <w:u w:val="single"/>
          </w:rPr>
          <w:t>04.07.2013</w:t>
        </w:r>
      </w:hyperlink>
      <w:r>
        <w:rPr>
          <w:rFonts w:hint="default" w:ascii="Times New Roman" w:hAnsi="Times New Roman"/>
          <w:b w:val="false"/>
          <w:i/>
          <w:color w:val="ff0000"/>
          <w:sz w:val="24"/>
        </w:rPr>
        <w:t xml:space="preserve"> г. № 128-V (см. редакцию от </w:t>
      </w:r>
      <w:hyperlink r:id="rId686">
        <w:r>
          <w:rPr>
            <w:rFonts w:hint="default" w:ascii="Times New Roman" w:hAnsi="Times New Roman"/>
            <w:b w:val="false"/>
            <w:i/>
            <w:color w:val="007fcc"/>
            <w:sz w:val="24"/>
            <w:u w:val="single"/>
          </w:rPr>
          <w:t>03.07.2013</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11.07.2013 г.</w:t>
      </w:r>
    </w:p>
    <w:bookmarkEnd w:id="447"/>
    <w:bookmarkStart w:name="410153642" w:id="4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осуществлять реализацию электрической энергии по тарифам, не превышающим </w:t>
      </w:r>
      <w:hyperlink r:id="rId687">
        <w:r>
          <w:rPr>
            <w:rFonts w:hint="default" w:ascii="Times New Roman" w:hAnsi="Times New Roman"/>
            <w:b w:val="false"/>
            <w:i w:val="false"/>
            <w:color w:val="007fcc"/>
            <w:sz w:val="24"/>
            <w:u w:val="single"/>
          </w:rPr>
          <w:t>соответственно</w:t>
        </w:r>
      </w:hyperlink>
      <w:r>
        <w:rPr>
          <w:rFonts w:hint="default" w:ascii="Times New Roman" w:hAnsi="Times New Roman"/>
          <w:b w:val="false"/>
          <w:i w:val="false"/>
          <w:color w:val="000000"/>
          <w:sz w:val="24"/>
        </w:rPr>
        <w:t xml:space="preserve"> </w:t>
      </w:r>
      <w:hyperlink r:id="rId688">
        <w:r>
          <w:rPr>
            <w:rFonts w:hint="default" w:ascii="Times New Roman" w:hAnsi="Times New Roman"/>
            <w:b w:val="false"/>
            <w:i w:val="false"/>
            <w:color w:val="007fcc"/>
            <w:sz w:val="24"/>
            <w:u w:val="single"/>
          </w:rPr>
          <w:t>предельный</w:t>
        </w:r>
      </w:hyperlink>
      <w:r>
        <w:rPr>
          <w:rFonts w:hint="default" w:ascii="Times New Roman" w:hAnsi="Times New Roman"/>
          <w:b w:val="false"/>
          <w:i w:val="false"/>
          <w:color w:val="000000"/>
          <w:sz w:val="24"/>
        </w:rPr>
        <w:t>, расчетный или индивидуальный тариф, за исключением случаев реализации на спот-торгах (не более десяти процентов от объемов вырабатываемой ими электрической энергии), балансирующем рынке и на экспорт;</w:t>
      </w:r>
    </w:p>
    <w:bookmarkEnd w:id="448"/>
    <w:bookmarkStart w:name="661615038" w:id="449"/>
    <w:p>
      <w:pPr>
        <w:spacing w:before="120" w:after="120" w:line="240"/>
        <w:ind w:left="0"/>
        <w:jc w:val="both"/>
      </w:pPr>
      <w:r>
        <w:rPr>
          <w:rFonts w:hint="default" w:ascii="Times New Roman" w:hAnsi="Times New Roman"/>
          <w:b w:val="false"/>
          <w:i/>
          <w:color w:val="ff0000"/>
          <w:sz w:val="24"/>
        </w:rPr>
        <w:t>С 1 января 2019 года в соответствии с Законом РК от 12.11.2015 г. № 394-V подпункт 1 пункта 3 будет изложен в следующей редакции:</w:t>
      </w:r>
      <w:r>
        <w:br/>
      </w:r>
      <w:r>
        <w:rPr>
          <w:rFonts w:hint="default" w:ascii="Times New Roman" w:hAnsi="Times New Roman"/>
          <w:b w:val="false"/>
          <w:i/>
          <w:color w:val="ff0000"/>
          <w:sz w:val="24"/>
        </w:rPr>
        <w:t>
1) осуществлять реализацию электрической энергии по тарифам, не превышающим соответственно предельного тарифа на электрическую энергию и предельного тарифа на балансирующую электроэнергию, за исключением случаев реализации на спот-торгах (не более десяти процентов от объемов вырабатываемой ими электрической энергии);</w:t>
      </w:r>
      <w:r>
        <w:br/>
      </w:r>
      <w:r>
        <w:rPr>
          <w:rFonts w:hint="default" w:ascii="Times New Roman" w:hAnsi="Times New Roman"/>
          <w:b w:val="false"/>
          <w:i/>
          <w:color w:val="ff0000"/>
          <w:sz w:val="24"/>
        </w:rPr>
        <w:t xml:space="preserve">
Пункт 1 изменен в соответствии с Законом РК от </w:t>
      </w:r>
      <w:hyperlink r:id="rId689">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690">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(с изменениями Закона от 12.11.2015 г. № 394-V)</w:t>
      </w:r>
    </w:p>
    <w:bookmarkEnd w:id="449"/>
    <w:bookmarkStart w:name="410153643" w:id="4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Подпункт исключен (см. сноску)</w:t>
      </w:r>
      <w:r>
        <w:br/>
      </w:r>
      <w:r>
        <w:rPr>
          <w:rFonts w:hint="default" w:ascii="Times New Roman" w:hAnsi="Times New Roman"/>
          <w:b w:val="false"/>
          <w:i/>
          <w:color w:val="ff0000"/>
          <w:sz w:val="24"/>
        </w:rPr>
        <w:t xml:space="preserve">
Подпункт 2 исключен в соответствии с Законом РК от </w:t>
      </w:r>
      <w:hyperlink r:id="rId691">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 изменениями Закона РК от </w:t>
      </w:r>
      <w:hyperlink r:id="rId692">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(изменение вводится в действие с 01.01.2016 г.)</w:t>
      </w:r>
    </w:p>
    <w:bookmarkEnd w:id="450"/>
    <w:bookmarkStart w:name="410153644" w:id="451"/>
    <w:p>
      <w:pPr>
        <w:spacing w:before="120" w:after="120" w:line="240"/>
        <w:ind w:left="0"/>
        <w:jc w:val="both"/>
      </w:pPr>
      <w:r>
        <w:rPr>
          <w:rFonts w:hint="default" w:ascii="Times New Roman" w:hAnsi="Times New Roman"/>
          <w:b w:val="false"/>
          <w:i/>
          <w:color w:val="ff0000"/>
          <w:sz w:val="24"/>
        </w:rPr>
        <w:t>С 1 января 2020 г. в соответствии с Законом РК от 04.07.2012 г. № 25-V данный подпункт будет исключен (с изменениями Закона от 12.11.2015 г. № 394-V):</w:t>
      </w:r>
      <w:r>
        <w:br/>
      </w:r>
      <w:r>
        <w:rPr>
          <w:rFonts w:hint="default" w:ascii="Times New Roman" w:hAnsi="Times New Roman"/>
          <w:b w:val="false"/>
          <w:i/>
          <w:color w:val="ff0000"/>
          <w:sz w:val="24"/>
        </w:rPr>
        <w:t xml:space="preserve">
3) в случае заключения </w:t>
      </w:r>
      <w:hyperlink r:id="rId693">
        <w:r>
          <w:rPr>
            <w:rFonts w:hint="default" w:ascii="Times New Roman" w:hAnsi="Times New Roman"/>
            <w:b w:val="false"/>
            <w:i/>
            <w:color w:val="007fcc"/>
            <w:sz w:val="24"/>
            <w:u w:val="single"/>
          </w:rPr>
          <w:t>инвестиционного договора</w:t>
        </w:r>
      </w:hyperlink>
      <w:r>
        <w:rPr>
          <w:rFonts w:hint="default" w:ascii="Times New Roman" w:hAnsi="Times New Roman"/>
          <w:b w:val="false"/>
          <w:i/>
          <w:color w:val="ff0000"/>
          <w:sz w:val="24"/>
        </w:rPr>
        <w:t xml:space="preserve"> выполнять инвестиционную программу и ежегодно представлять в уполномоченный орган и государственный орган, осуществляющий руководство в сферах естественных монополий, отчет о ее выполнении;</w:t>
      </w:r>
      <w:r>
        <w:br/>
      </w:r>
      <w:r>
        <w:rPr>
          <w:rFonts w:hint="default" w:ascii="Times New Roman" w:hAnsi="Times New Roman"/>
          <w:b w:val="false"/>
          <w:i/>
          <w:color w:val="ff0000"/>
          <w:sz w:val="24"/>
        </w:rPr>
        <w:t xml:space="preserve">
Подпункт 3 изложен в новой редакции Закона РК 28.12.2016 г. № 34-VI (см. редакцию от </w:t>
      </w:r>
      <w:hyperlink r:id="rId694">
        <w:r>
          <w:rPr>
            <w:rFonts w:hint="default" w:ascii="Times New Roman" w:hAnsi="Times New Roman"/>
            <w:b w:val="false"/>
            <w:i/>
            <w:color w:val="007fcc"/>
            <w:sz w:val="24"/>
            <w:u w:val="single"/>
          </w:rPr>
          <w:t>21.04.2016</w:t>
        </w:r>
      </w:hyperlink>
      <w:r>
        <w:rPr>
          <w:rFonts w:hint="default" w:ascii="Times New Roman" w:hAnsi="Times New Roman"/>
          <w:b w:val="false"/>
          <w:i/>
          <w:color w:val="ff0000"/>
          <w:sz w:val="24"/>
        </w:rPr>
        <w:t xml:space="preserve"> г.) (изменение вводится в действие с 01.01.2017 г.)</w:t>
      </w:r>
    </w:p>
    <w:bookmarkEnd w:id="451"/>
    <w:bookmarkStart w:name="410153645" w:id="4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ежегодно не позднее 31 марта представлять в уполномоченный орган отчеты по затратам на производство и реализацию электрической энергии, по объемам производства и реализации электрической энергии за предшествующий календарный год;</w:t>
      </w:r>
      <w:r>
        <w:br/>
      </w:r>
      <w:r>
        <w:rPr>
          <w:rFonts w:hint="default" w:ascii="Times New Roman" w:hAnsi="Times New Roman"/>
          <w:b w:val="false"/>
          <w:i/>
          <w:color w:val="ff0000"/>
          <w:sz w:val="24"/>
        </w:rPr>
        <w:t xml:space="preserve">
Подпункт 4 изменен в соответствии с Законом РК от </w:t>
      </w:r>
      <w:hyperlink r:id="rId695">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696">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 (изменение действовало до 01.01.2017 г.) (с изменениями Закон РК от 12.11.2015 г. № 394-V)</w:t>
      </w:r>
      <w:r>
        <w:br/>
      </w:r>
      <w:r>
        <w:rPr>
          <w:rFonts w:hint="default" w:ascii="Times New Roman" w:hAnsi="Times New Roman"/>
          <w:b w:val="false"/>
          <w:i/>
          <w:color w:val="ff0000"/>
          <w:sz w:val="24"/>
        </w:rPr>
        <w:t>
 Опубликовано в Республиканской газете „Казахстанская правда” от 10.07.2012 г.</w:t>
      </w:r>
      <w:r>
        <w:br/>
      </w:r>
      <w:r>
        <w:rPr>
          <w:rFonts w:hint="default" w:ascii="Times New Roman" w:hAnsi="Times New Roman"/>
          <w:b w:val="false"/>
          <w:i/>
          <w:color w:val="ff0000"/>
          <w:sz w:val="24"/>
        </w:rPr>
        <w:t xml:space="preserve">
Смотрите: </w:t>
      </w:r>
      <w:hyperlink r:id="rId697">
        <w:r>
          <w:rPr>
            <w:rFonts w:hint="default" w:ascii="Times New Roman" w:hAnsi="Times New Roman"/>
            <w:b w:val="false"/>
            <w:i/>
            <w:color w:val="007fcc"/>
            <w:sz w:val="24"/>
            <w:u w:val="single"/>
          </w:rPr>
          <w:t>Письмо</w:t>
        </w:r>
      </w:hyperlink>
      <w:r>
        <w:rPr>
          <w:rFonts w:hint="default" w:ascii="Times New Roman" w:hAnsi="Times New Roman"/>
          <w:b w:val="false"/>
          <w:i/>
          <w:color w:val="ff0000"/>
          <w:sz w:val="24"/>
        </w:rPr>
        <w:t xml:space="preserve"> Министерства энергетики РК от 13.04.2017 г. № 14-02-118</w:t>
      </w:r>
    </w:p>
    <w:bookmarkEnd w:id="452"/>
    <w:bookmarkStart w:name="410153646" w:id="4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действие отменено (см. сноску)</w:t>
      </w:r>
      <w:r>
        <w:br/>
      </w:r>
      <w:r>
        <w:rPr>
          <w:rFonts w:hint="default" w:ascii="Times New Roman" w:hAnsi="Times New Roman"/>
          <w:b w:val="false"/>
          <w:i/>
          <w:color w:val="ff0000"/>
          <w:sz w:val="24"/>
        </w:rPr>
        <w:t xml:space="preserve">
Подпункт 5 изменен в соответствии с Законом РК от </w:t>
      </w:r>
      <w:hyperlink r:id="rId698">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699">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 (изменение действует до 01.01.2017 г.)</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453"/>
    <w:bookmarkStart w:name="410153647" w:id="4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действие отменено (см. сноску)</w:t>
      </w:r>
      <w:r>
        <w:br/>
      </w:r>
      <w:r>
        <w:rPr>
          <w:rFonts w:hint="default" w:ascii="Times New Roman" w:hAnsi="Times New Roman"/>
          <w:b w:val="false"/>
          <w:i/>
          <w:color w:val="ff0000"/>
          <w:sz w:val="24"/>
        </w:rPr>
        <w:t xml:space="preserve">
Подпункт 6 изменен в соответствии с Законом РК от </w:t>
      </w:r>
      <w:hyperlink r:id="rId700">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701">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 (изменение действует до 01.01.2017 г.)</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454"/>
    <w:bookmarkStart w:name="410153648" w:id="4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действие отменено (см. сноску)</w:t>
      </w:r>
      <w:r>
        <w:br/>
      </w:r>
      <w:r>
        <w:rPr>
          <w:rFonts w:hint="default" w:ascii="Times New Roman" w:hAnsi="Times New Roman"/>
          <w:b w:val="false"/>
          <w:i/>
          <w:color w:val="ff0000"/>
          <w:sz w:val="24"/>
        </w:rPr>
        <w:t xml:space="preserve">
Подпункт 7 изменен в соответствии с Законом РК от </w:t>
      </w:r>
      <w:hyperlink r:id="rId702">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703">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 (изменение действует до 01.01.2017 г.)</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455"/>
    <w:bookmarkStart w:name="410153650" w:id="4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действие отменено (см. сноску)</w:t>
      </w:r>
      <w:r>
        <w:br/>
      </w:r>
      <w:r>
        <w:rPr>
          <w:rFonts w:hint="default" w:ascii="Times New Roman" w:hAnsi="Times New Roman"/>
          <w:b w:val="false"/>
          <w:i/>
          <w:color w:val="ff0000"/>
          <w:sz w:val="24"/>
        </w:rPr>
        <w:t xml:space="preserve">
Подпункт 8 изменен в соответствии с Законом РК от </w:t>
      </w:r>
      <w:hyperlink r:id="rId704">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705">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 (изменение действует до 01.01.2017 г.)</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456"/>
    <w:bookmarkStart w:name="410153651" w:id="4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по требованию государственного органа, осуществляющего руководство в сферах естественных монополий, предоставлять информацию в соответствии с подпунктом 8-1) статьи 7 настоящего Закона на бумажном и (или) электронном носителях в установленные им сроки, которые не могут быть менее пяти рабочих дней со дня получения соответствующего запроса;</w:t>
      </w:r>
      <w:r>
        <w:br/>
      </w:r>
      <w:r>
        <w:rPr>
          <w:rFonts w:hint="default" w:ascii="Times New Roman" w:hAnsi="Times New Roman"/>
          <w:b w:val="false"/>
          <w:i/>
          <w:color w:val="ff0000"/>
          <w:sz w:val="24"/>
        </w:rPr>
        <w:t xml:space="preserve">
Пункт 3 дополнен подпунктом 9 в соответствии с Законом РК от </w:t>
      </w:r>
      <w:hyperlink r:id="rId706">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r>
        <w:br/>
      </w:r>
      <w:r>
        <w:rPr>
          <w:rFonts w:hint="default" w:ascii="Times New Roman" w:hAnsi="Times New Roman"/>
          <w:b w:val="false"/>
          <w:i/>
          <w:color w:val="ff0000"/>
          <w:sz w:val="24"/>
        </w:rPr>
        <w:t xml:space="preserve">
Подпункт 9 изложен в новой редакции Закона РК 28.12.2016 г. № 34-VI (см. редакцию от </w:t>
      </w:r>
      <w:hyperlink r:id="rId707">
        <w:r>
          <w:rPr>
            <w:rFonts w:hint="default" w:ascii="Times New Roman" w:hAnsi="Times New Roman"/>
            <w:b w:val="false"/>
            <w:i/>
            <w:color w:val="007fcc"/>
            <w:sz w:val="24"/>
            <w:u w:val="single"/>
          </w:rPr>
          <w:t>21.04.2016</w:t>
        </w:r>
      </w:hyperlink>
      <w:r>
        <w:rPr>
          <w:rFonts w:hint="default" w:ascii="Times New Roman" w:hAnsi="Times New Roman"/>
          <w:b w:val="false"/>
          <w:i/>
          <w:color w:val="ff0000"/>
          <w:sz w:val="24"/>
        </w:rPr>
        <w:t xml:space="preserve"> г.) (изменение вводится в действие с 01.01.2017 г.)</w:t>
      </w:r>
    </w:p>
    <w:bookmarkEnd w:id="457"/>
    <w:bookmarkStart w:name="661615039" w:id="458"/>
    <w:p>
      <w:pPr>
        <w:spacing w:before="120" w:after="120" w:line="240"/>
        <w:ind w:left="0"/>
        <w:jc w:val="both"/>
      </w:pPr>
      <w:r>
        <w:rPr>
          <w:rFonts w:hint="default" w:ascii="Times New Roman" w:hAnsi="Times New Roman"/>
          <w:b w:val="false"/>
          <w:i/>
          <w:color w:val="ff0000"/>
          <w:sz w:val="24"/>
        </w:rPr>
        <w:t>С 1 января 2019 года в соответствии с Законом РК от 12.11.2015 г. № 394-V данный пункт будет дополнен подпунктом 10:</w:t>
      </w:r>
      <w:r>
        <w:br/>
      </w:r>
      <w:r>
        <w:rPr>
          <w:rFonts w:hint="default" w:ascii="Times New Roman" w:hAnsi="Times New Roman"/>
          <w:b w:val="false"/>
          <w:i/>
          <w:color w:val="ff0000"/>
          <w:sz w:val="24"/>
        </w:rPr>
        <w:t>
10) осуществлять реализацию услуги по поддержанию готовности электрической мощности по цене, не превышающей предельного тарифа на услугу по поддержанию готовности электрической мощности (за исключением объемов услуги по поддержанию готовности электрической мощности, при оказании которой действующие энергопроизводящие организации и победители тендера на строительство генерирующих установок, вновь вводимых в эксплуатацию, используют индивидуальный тариф на услугу по поддержанию готовности электрической мощности, установленный уполномоченным органом);</w:t>
      </w:r>
      <w:r>
        <w:br/>
      </w:r>
      <w:r>
        <w:rPr>
          <w:rFonts w:hint="default" w:ascii="Times New Roman" w:hAnsi="Times New Roman"/>
          <w:b w:val="false"/>
          <w:i/>
          <w:color w:val="ff0000"/>
          <w:sz w:val="24"/>
        </w:rPr>
        <w:t xml:space="preserve">
Пункт 3 дополнен подпунктом 10 в соответствии с Законом РК от </w:t>
      </w:r>
      <w:hyperlink r:id="rId708">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(изменение вводится в действие с 01.01.2016 г.)</w:t>
      </w:r>
      <w:r>
        <w:br/>
      </w:r>
      <w:r>
        <w:rPr>
          <w:rFonts w:hint="default" w:ascii="Times New Roman" w:hAnsi="Times New Roman"/>
          <w:b w:val="false"/>
          <w:i/>
          <w:color w:val="ff0000"/>
          <w:sz w:val="24"/>
        </w:rPr>
        <w:t>
Подпункт 10 исключен в соответствии с Законом РК от 04.07.2012 г. № 25-V (с изменениями Закона от 12.11.2015 г. № 394-V)</w:t>
      </w:r>
    </w:p>
    <w:bookmarkEnd w:id="458"/>
    <w:bookmarkStart w:name="661615041" w:id="4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осуществлять внутрисуточное регулирование выработки электрической энергии в соответствии с распоряжениями системного оператора при централизованном оперативно-диспетчерском управлении единой электроэнергетической системой Республики Казахстан.</w:t>
      </w:r>
      <w:r>
        <w:br/>
      </w:r>
      <w:r>
        <w:rPr>
          <w:rFonts w:hint="default" w:ascii="Times New Roman" w:hAnsi="Times New Roman"/>
          <w:b w:val="false"/>
          <w:i/>
          <w:color w:val="ff0000"/>
          <w:sz w:val="24"/>
        </w:rPr>
        <w:t xml:space="preserve">
Пункт 3 дополнен подпунктом 11 в соответствии с Законом РК от </w:t>
      </w:r>
      <w:hyperlink r:id="rId709">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 (28096)</w:t>
      </w:r>
    </w:p>
    <w:bookmarkEnd w:id="459"/>
    <w:bookmarkStart w:name="661615043" w:id="4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Для обеспечения надежности энергоснабжения потребителей энергопроизводящие организации обязаны осуществлять замещение аварийно выбывающих мощностей посредством покупки электроэнергии в объемах, необходимых для выполнения суточных графиков поставки. Покупка электроэнергии в объемах аварийно выбывших мощностей энергопроизводящими организациями осуществляется как у иных энергопроизводящих организаций, так и у системного оператора в рамках заключаемых последним договоров об аварийной взаимопомощи с энергосистемами сопредельных государств.</w:t>
      </w:r>
      <w:r>
        <w:br/>
      </w:r>
      <w:r>
        <w:rPr>
          <w:rFonts w:hint="default" w:ascii="Times New Roman" w:hAnsi="Times New Roman"/>
          <w:b w:val="false"/>
          <w:i/>
          <w:color w:val="ff0000"/>
          <w:sz w:val="24"/>
        </w:rPr>
        <w:t xml:space="preserve">
Статья 12 дополнена пунктом 3-1 в соответствии с Законом РК от </w:t>
      </w:r>
      <w:hyperlink r:id="rId710">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 (28096)</w:t>
      </w:r>
    </w:p>
    <w:bookmarkEnd w:id="460"/>
    <w:bookmarkStart w:name="410153652" w:id="4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 случае реализации электрической энергии с превышением соответственно предельного, расчетного или индивидуального тарифа энергопроизводящая организация обязана возвратить субъектам оптового и (или) розничного рынка сумму превышения, за исключением сумм, полученных в результате реализации электрической энергии на спот-торгах (не более десяти процентов от объемов вырабатываемой ими электрической энергии), балансирующем рынке и на экспорт.</w:t>
      </w:r>
      <w:r>
        <w:br/>
      </w:r>
      <w:r>
        <w:rPr>
          <w:rFonts w:hint="default" w:ascii="Times New Roman" w:hAnsi="Times New Roman"/>
          <w:b w:val="false"/>
          <w:i/>
          <w:color w:val="ff0000"/>
          <w:sz w:val="24"/>
        </w:rPr>
        <w:t xml:space="preserve">
Статья 12 дополнена пунктом 4 в соответствии с Законом РК от </w:t>
      </w:r>
      <w:hyperlink r:id="rId711">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r>
        <w:br/>
      </w:r>
      <w:r>
        <w:rPr>
          <w:rFonts w:hint="default" w:ascii="Times New Roman" w:hAnsi="Times New Roman"/>
          <w:b w:val="false"/>
          <w:i/>
          <w:color w:val="ff0000"/>
          <w:sz w:val="24"/>
        </w:rPr>
        <w:t xml:space="preserve">
Пункт 4 изменен в соответствии с Законом РК от </w:t>
      </w:r>
      <w:hyperlink r:id="rId712">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713">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(изменение вводится в действие с 01.01.2016 г.) (с изменениями Закона от 12.11.2015 г. № 394-V)</w:t>
      </w:r>
    </w:p>
    <w:bookmarkEnd w:id="461"/>
    <w:bookmarkStart w:name="661615044" w:id="462"/>
    <w:p>
      <w:pPr>
        <w:spacing w:before="120" w:after="120" w:line="240"/>
        <w:ind w:left="0"/>
        <w:jc w:val="both"/>
      </w:pPr>
      <w:r>
        <w:rPr>
          <w:rFonts w:hint="default" w:ascii="Times New Roman" w:hAnsi="Times New Roman"/>
          <w:b w:val="false"/>
          <w:i/>
          <w:color w:val="ff0000"/>
          <w:sz w:val="24"/>
        </w:rPr>
        <w:t>С 1 января 2019 года в соответствии с Законом РК от 12.11.2015 г. № 394-V часть 1 пункта 4 будет изложена в следующей редакции:</w:t>
      </w:r>
      <w:r>
        <w:br/>
      </w:r>
      <w:r>
        <w:rPr>
          <w:rFonts w:hint="default" w:ascii="Times New Roman" w:hAnsi="Times New Roman"/>
          <w:b w:val="false"/>
          <w:i/>
          <w:color w:val="ff0000"/>
          <w:sz w:val="24"/>
        </w:rPr>
        <w:t>
4. В случае реализации электрической энергии с превышением предельного тарифа на электрическую энергию и (или) предельного тарифа на балансирующую электроэнергию энергопроизводящая организация обязана возвратить субъектам оптового и (или) розничного рынка сумму превышения, за исключением суммы, полученной в результате реализации электрической энергии на спот-торгах (не более десяти процентов от объемов вырабатываемой ими электрической энергии).</w:t>
      </w:r>
    </w:p>
    <w:bookmarkEnd w:id="462"/>
    <w:bookmarkStart w:name="410153653" w:id="463"/>
    <w:p>
      <w:pPr>
        <w:spacing w:before="120" w:after="120" w:line="240"/>
        <w:ind w:left="0"/>
        <w:jc w:val="both"/>
      </w:pPr>
      <w:r>
        <w:rPr>
          <w:rFonts w:hint="default" w:ascii="Times New Roman" w:hAnsi="Times New Roman"/>
          <w:b w:val="false"/>
          <w:i/>
          <w:color w:val="ff0000"/>
          <w:sz w:val="24"/>
        </w:rPr>
        <w:t>С 1 января 2020 г. в соответствии с Законом РК от 04.07.2012 г. № 25-V части 2 и 3 будут исключены (с изменениями Закона от 12.11.2015 г. № 394-V):</w:t>
      </w:r>
      <w:r>
        <w:br/>
      </w:r>
      <w:r>
        <w:rPr>
          <w:rFonts w:hint="default" w:ascii="Times New Roman" w:hAnsi="Times New Roman"/>
          <w:b w:val="false"/>
          <w:i/>
          <w:color w:val="ff0000"/>
          <w:sz w:val="24"/>
        </w:rPr>
        <w:t>
В случае неисполнения энергопроизводящей организацией в установленный срок внесенного государственным органом, осуществляющим руководство в сферах естественных монополий, предписания об исполнении инвестиционной программы энергопроизводящая организация обязана возвратить субъектам оптового и (или) розничного рынка полученные средства, предусмотренные для выполнения инвестиционной программы и неиспользованные в целях ее реализации.</w:t>
      </w:r>
      <w:r>
        <w:br/>
      </w:r>
      <w:r>
        <w:rPr>
          <w:rFonts w:hint="default" w:ascii="Times New Roman" w:hAnsi="Times New Roman"/>
          <w:b w:val="false"/>
          <w:i/>
          <w:color w:val="ff0000"/>
          <w:sz w:val="24"/>
        </w:rPr>
        <w:t xml:space="preserve">
Часть вторая пункта 4 изложена в новой редакции Закона РК 28.12.2016 г. № 34-VI (см. редакцию от </w:t>
      </w:r>
      <w:hyperlink r:id="rId714">
        <w:r>
          <w:rPr>
            <w:rFonts w:hint="default" w:ascii="Times New Roman" w:hAnsi="Times New Roman"/>
            <w:b w:val="false"/>
            <w:i/>
            <w:color w:val="007fcc"/>
            <w:sz w:val="24"/>
            <w:u w:val="single"/>
          </w:rPr>
          <w:t>21.04.2016</w:t>
        </w:r>
      </w:hyperlink>
      <w:r>
        <w:rPr>
          <w:rFonts w:hint="default" w:ascii="Times New Roman" w:hAnsi="Times New Roman"/>
          <w:b w:val="false"/>
          <w:i/>
          <w:color w:val="ff0000"/>
          <w:sz w:val="24"/>
        </w:rPr>
        <w:t xml:space="preserve"> г.) (изменение вводится в действие с 01.01.2017 г.)</w:t>
      </w:r>
    </w:p>
    <w:bookmarkEnd w:id="463"/>
    <w:bookmarkStart w:name="410153654" w:id="464"/>
    <w:p>
      <w:pPr>
        <w:spacing w:before="120" w:after="120" w:line="240"/>
        <w:ind w:left="0"/>
        <w:jc w:val="both"/>
      </w:pPr>
      <w:r>
        <w:rPr>
          <w:rFonts w:hint="default" w:ascii="Times New Roman" w:hAnsi="Times New Roman"/>
          <w:b w:val="false"/>
          <w:i w:val="false"/>
          <w:color w:val="000000"/>
          <w:sz w:val="24"/>
        </w:rPr>
        <w:t xml:space="preserve">Под средствами, предусмотренными для выполнения инвестиционной программы, понимается разница между фактическим доходом (выручкой), полученным энергопроизводящей организацией при применении тарифов, не превышающих соответственно расчетный или индивидуальный тариф, и фактическими затратами, предусмотренными при определении расчетного или утверждении индивидуального тарифа в установленном </w:t>
      </w:r>
      <w:hyperlink r:id="rId715">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порядке.</w:t>
      </w:r>
    </w:p>
    <w:bookmarkEnd w:id="464"/>
    <w:bookmarkStart w:name="410153655" w:id="4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Действие отменено (см. сноску)</w:t>
      </w:r>
      <w:r>
        <w:br/>
      </w:r>
      <w:r>
        <w:rPr>
          <w:rFonts w:hint="default" w:ascii="Times New Roman" w:hAnsi="Times New Roman"/>
          <w:b w:val="false"/>
          <w:i/>
          <w:color w:val="ff0000"/>
          <w:sz w:val="24"/>
        </w:rPr>
        <w:t xml:space="preserve">
Статья 12 дополнена пунктом 5 в соответствии с Законом РК от </w:t>
      </w:r>
      <w:hyperlink r:id="rId716">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(изменение вводится в действие с 20.07.2012 г.) (действует до 01.01.2017 г.)</w:t>
      </w:r>
      <w:r>
        <w:br/>
      </w:r>
      <w:r>
        <w:rPr>
          <w:rFonts w:hint="default" w:ascii="Times New Roman" w:hAnsi="Times New Roman"/>
          <w:b w:val="false"/>
          <w:i/>
          <w:color w:val="ff0000"/>
          <w:sz w:val="24"/>
        </w:rPr>
        <w:t xml:space="preserve">
Пункт 5 изменен в соответствии с Законом РК от </w:t>
      </w:r>
      <w:hyperlink r:id="rId717">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(см. редакцию от </w:t>
      </w:r>
      <w:hyperlink r:id="rId718">
        <w:r>
          <w:rPr>
            <w:rFonts w:hint="default" w:ascii="Times New Roman" w:hAnsi="Times New Roman"/>
            <w:b w:val="false"/>
            <w:i/>
            <w:color w:val="007fcc"/>
            <w:sz w:val="24"/>
            <w:u w:val="single"/>
          </w:rPr>
          <w:t>07.11.2014</w:t>
        </w:r>
      </w:hyperlink>
      <w:r>
        <w:rPr>
          <w:rFonts w:hint="default" w:ascii="Times New Roman" w:hAnsi="Times New Roman"/>
          <w:b w:val="false"/>
          <w:i/>
          <w:color w:val="ff0000"/>
          <w:sz w:val="24"/>
        </w:rPr>
        <w:t xml:space="preserve"> г.) (изменение вводится в действие с 01.01.2015 г.)</w:t>
      </w:r>
    </w:p>
    <w:bookmarkEnd w:id="465"/>
    <w:bookmarkStart w:name="661615045" w:id="4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Энергоснабжающие, энергопередающие организации и потребители, являющиеся субъектами оптового рынка электрической энергии, обязаны заключать с единым закупщиком договоры на оказание услуги по обеспечению готовности электрической мощности к несению нагрузки и участвовать в рынке электрической мощности на основании данных договоров.</w:t>
      </w:r>
      <w:r>
        <w:br/>
      </w:r>
      <w:r>
        <w:rPr>
          <w:rFonts w:hint="default" w:ascii="Times New Roman" w:hAnsi="Times New Roman"/>
          <w:b w:val="false"/>
          <w:i/>
          <w:color w:val="ff0000"/>
          <w:sz w:val="24"/>
        </w:rPr>
        <w:t>
Статья 12 дополнена пунктом 6 в соответствии с 12.11.2015 г. № 394-V (изменение вводится в действие с 01.01.2018 г.)</w:t>
      </w:r>
    </w:p>
    <w:bookmarkEnd w:id="466"/>
    <w:bookmarkStart w:name="693709873" w:id="4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Энергопередающие организации обязаны не превышать нормативные значения показателей надежности электроснабжения, </w:t>
      </w:r>
      <w:hyperlink r:id="rId719">
        <w:r>
          <w:rPr>
            <w:rFonts w:hint="default" w:ascii="Times New Roman" w:hAnsi="Times New Roman"/>
            <w:b w:val="false"/>
            <w:i w:val="false"/>
            <w:color w:val="007fcc"/>
            <w:sz w:val="24"/>
            <w:u w:val="single"/>
          </w:rPr>
          <w:t>утвержденные</w:t>
        </w:r>
      </w:hyperlink>
      <w:r>
        <w:rPr>
          <w:rFonts w:hint="default" w:ascii="Times New Roman" w:hAnsi="Times New Roman"/>
          <w:b w:val="false"/>
          <w:i w:val="false"/>
          <w:color w:val="000000"/>
          <w:sz w:val="24"/>
        </w:rPr>
        <w:t xml:space="preserve"> уполномоченным органом.</w:t>
      </w:r>
      <w:r>
        <w:br/>
      </w:r>
      <w:r>
        <w:rPr>
          <w:rFonts w:hint="default" w:ascii="Times New Roman" w:hAnsi="Times New Roman"/>
          <w:b w:val="false"/>
          <w:i/>
          <w:color w:val="ff0000"/>
          <w:sz w:val="24"/>
        </w:rPr>
        <w:t xml:space="preserve">
Статья 12 дополнена пунктом 7 в соответствии с Законом РК от </w:t>
      </w:r>
      <w:hyperlink r:id="rId720">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467"/>
    <w:bookmarkStart w:name="410153659" w:id="468"/>
    <w:p>
      <w:pPr>
        <w:spacing w:before="120" w:after="120" w:line="240"/>
        <w:ind w:left="0"/>
        <w:jc w:val="both"/>
      </w:pPr>
      <w:r>
        <w:rPr>
          <w:rFonts w:hint="default" w:ascii="Times New Roman" w:hAnsi="Times New Roman"/>
          <w:b/>
          <w:i w:val="false"/>
          <w:color w:val="000000"/>
          <w:sz w:val="24"/>
        </w:rPr>
        <w:t>Статья 12-1. Порядок определения предельных, расчетных и индивидуальных тарифов</w:t>
      </w:r>
      <w:r>
        <w:br/>
      </w:r>
      <w:r>
        <w:rPr>
          <w:rFonts w:hint="default" w:ascii="Times New Roman" w:hAnsi="Times New Roman"/>
          <w:b/>
          <w:i/>
          <w:color w:val="ff0000"/>
          <w:sz w:val="24"/>
        </w:rPr>
        <w:t xml:space="preserve">
Настоящий Закон дополнен статьей 12-1 в соответствии с Законом РК от </w:t>
      </w:r>
      <w:hyperlink r:id="rId721">
        <w:r>
          <w:rPr>
            <w:rFonts w:hint="default" w:ascii="Times New Roman" w:hAnsi="Times New Roman"/>
            <w:b/>
            <w:i/>
            <w:color w:val="007fcc"/>
            <w:sz w:val="24"/>
            <w:u w:val="single"/>
          </w:rPr>
          <w:t>29.12.2008</w:t>
        </w:r>
      </w:hyperlink>
      <w:r>
        <w:rPr>
          <w:rFonts w:hint="default" w:ascii="Times New Roman" w:hAnsi="Times New Roman"/>
          <w:b/>
          <w:i/>
          <w:color w:val="ff0000"/>
          <w:sz w:val="24"/>
        </w:rPr>
        <w:t xml:space="preserve"> г. № 116-IV (изменение вводится в действие с 01.01.2009 г.)</w:t>
      </w:r>
    </w:p>
    <w:bookmarkEnd w:id="468"/>
    <w:bookmarkStart w:name="661748640" w:id="469"/>
    <w:p>
      <w:pPr>
        <w:spacing w:before="120" w:after="120" w:line="240"/>
        <w:ind w:left="0"/>
        <w:jc w:val="both"/>
      </w:pPr>
      <w:r>
        <w:rPr>
          <w:rFonts w:hint="default" w:ascii="Times New Roman" w:hAnsi="Times New Roman"/>
          <w:b w:val="false"/>
          <w:i/>
          <w:color w:val="ff0000"/>
          <w:sz w:val="24"/>
        </w:rPr>
        <w:t>С 1 января 2019 года в соответствии с Законом РК от 12.11.2015 г. № 394-V заголовок статьи 12-1 будет изложен в следующей редакции:</w:t>
      </w:r>
      <w:r>
        <w:br/>
      </w:r>
      <w:r>
        <w:rPr>
          <w:rFonts w:hint="default" w:ascii="Times New Roman" w:hAnsi="Times New Roman"/>
          <w:b w:val="false"/>
          <w:i/>
          <w:color w:val="ff0000"/>
          <w:sz w:val="24"/>
        </w:rPr>
        <w:t>
Статья 12-1. Порядок определения предельных тарифов на электрическую энергию, предельных тарифов на балансирующую электроэнергию, предельных тарифов на услугу по поддержанию готовности электрической мощности</w:t>
      </w:r>
      <w:r>
        <w:br/>
      </w:r>
      <w:r>
        <w:rPr>
          <w:rFonts w:hint="default" w:ascii="Times New Roman" w:hAnsi="Times New Roman"/>
          <w:b w:val="false"/>
          <w:i/>
          <w:color w:val="ff0000"/>
          <w:sz w:val="24"/>
        </w:rPr>
        <w:t xml:space="preserve">
Заголовок статьи 12-1 изменен в соответствии с Законом РК от </w:t>
      </w:r>
      <w:hyperlink r:id="rId722">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723">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(изменение вводится в действие с 01.01.2016 г.) (с изменениями Закона от 12.11.2015 г. № 394-V)</w:t>
      </w:r>
    </w:p>
    <w:bookmarkEnd w:id="469"/>
    <w:bookmarkStart w:name="410153660" w:id="470"/>
    <w:p>
      <w:pPr>
        <w:spacing w:before="120" w:after="120" w:line="240"/>
        <w:ind w:left="0"/>
        <w:jc w:val="both"/>
      </w:pPr>
      <w:r>
        <w:rPr>
          <w:rFonts w:hint="default" w:ascii="Times New Roman" w:hAnsi="Times New Roman"/>
          <w:b w:val="false"/>
          <w:i/>
          <w:color w:val="ff0000"/>
          <w:sz w:val="24"/>
        </w:rPr>
        <w:t>С 1 января 2019 года в соответствии с Законом РК от 04.07.2012 г. № 25-V данный пункт будет исключен (с изменениями Закона от 12.11.2015 г. № 394-V):</w:t>
      </w:r>
      <w:r>
        <w:br/>
      </w:r>
      <w:r>
        <w:rPr>
          <w:rFonts w:hint="default" w:ascii="Times New Roman" w:hAnsi="Times New Roman"/>
          <w:b w:val="false"/>
          <w:i/>
          <w:color w:val="ff0000"/>
          <w:sz w:val="24"/>
        </w:rPr>
        <w:t xml:space="preserve">
1. Предельный, расчетный и индивидуальный тарифы определяются в </w:t>
      </w:r>
      <w:hyperlink r:id="rId724">
        <w:r>
          <w:rPr>
            <w:rFonts w:hint="default" w:ascii="Times New Roman" w:hAnsi="Times New Roman"/>
            <w:b w:val="false"/>
            <w:i/>
            <w:color w:val="007fcc"/>
            <w:sz w:val="24"/>
            <w:u w:val="single"/>
          </w:rPr>
          <w:t>порядке</w:t>
        </w:r>
      </w:hyperlink>
      <w:r>
        <w:rPr>
          <w:rFonts w:hint="default" w:ascii="Times New Roman" w:hAnsi="Times New Roman"/>
          <w:b w:val="false"/>
          <w:i/>
          <w:color w:val="ff0000"/>
          <w:sz w:val="24"/>
        </w:rPr>
        <w:t xml:space="preserve">, </w:t>
      </w:r>
      <w:hyperlink r:id="rId725">
        <w:r>
          <w:rPr>
            <w:rFonts w:hint="default" w:ascii="Times New Roman" w:hAnsi="Times New Roman"/>
            <w:b w:val="false"/>
            <w:i/>
            <w:color w:val="007fcc"/>
            <w:sz w:val="24"/>
            <w:u w:val="single"/>
          </w:rPr>
          <w:t>установленном</w:t>
        </w:r>
      </w:hyperlink>
      <w:r>
        <w:rPr>
          <w:rFonts w:hint="default" w:ascii="Times New Roman" w:hAnsi="Times New Roman"/>
          <w:b w:val="false"/>
          <w:i/>
          <w:color w:val="ff0000"/>
          <w:sz w:val="24"/>
        </w:rPr>
        <w:t xml:space="preserve"> уполномоченным органом.</w:t>
      </w:r>
      <w:r>
        <w:br/>
      </w:r>
      <w:r>
        <w:rPr>
          <w:rFonts w:hint="default" w:ascii="Times New Roman" w:hAnsi="Times New Roman"/>
          <w:b w:val="false"/>
          <w:i/>
          <w:color w:val="ff0000"/>
          <w:sz w:val="24"/>
        </w:rPr>
        <w:t xml:space="preserve">
Пункт 1 изменен в соответствии с Законом РК от </w:t>
      </w:r>
      <w:hyperlink r:id="rId726">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727">
        <w:r>
          <w:rPr>
            <w:rFonts w:hint="default" w:ascii="Times New Roman" w:hAnsi="Times New Roman"/>
            <w:b w:val="false"/>
            <w:i/>
            <w:color w:val="007fcc"/>
            <w:sz w:val="24"/>
            <w:u w:val="single"/>
          </w:rPr>
          <w:t>02.07.2014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470"/>
    <w:bookmarkStart w:name="410153661" w:id="4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Энергопроизводящая организация самостоятельно устанавливает отпускную цену на электрическую энергию, но не выше </w:t>
      </w:r>
      <w:hyperlink r:id="rId728">
        <w:r>
          <w:rPr>
            <w:rFonts w:hint="default" w:ascii="Times New Roman" w:hAnsi="Times New Roman"/>
            <w:b w:val="false"/>
            <w:i w:val="false"/>
            <w:color w:val="007fcc"/>
            <w:sz w:val="24"/>
            <w:u w:val="single"/>
          </w:rPr>
          <w:t>предельного тарифа</w:t>
        </w:r>
      </w:hyperlink>
      <w:r>
        <w:rPr>
          <w:rFonts w:hint="default" w:ascii="Times New Roman" w:hAnsi="Times New Roman"/>
          <w:b w:val="false"/>
          <w:i w:val="false"/>
          <w:color w:val="000000"/>
          <w:sz w:val="24"/>
        </w:rPr>
        <w:t xml:space="preserve"> соответствующей группы энергопроизводящих организаций.</w:t>
      </w:r>
    </w:p>
    <w:bookmarkEnd w:id="471"/>
    <w:bookmarkStart w:name="410153662" w:id="472"/>
    <w:p>
      <w:pPr>
        <w:spacing w:before="120" w:after="120" w:line="240"/>
        <w:ind w:left="0" w:firstLine="500"/>
        <w:jc w:val="both"/>
      </w:pPr>
      <w:r>
        <w:rPr>
          <w:rFonts w:hint="default" w:ascii="Times New Roman" w:hAnsi="Times New Roman"/>
          <w:b w:val="false"/>
          <w:i w:val="false"/>
          <w:color w:val="000000"/>
          <w:sz w:val="24"/>
        </w:rPr>
        <w:t/>
      </w:r>
      <w:hyperlink r:id="rId729">
        <w:r>
          <w:rPr>
            <w:rFonts w:hint="default" w:ascii="Times New Roman" w:hAnsi="Times New Roman"/>
            <w:b w:val="false"/>
            <w:i w:val="false"/>
            <w:color w:val="007fcc"/>
            <w:sz w:val="24"/>
            <w:u w:val="single"/>
          </w:rPr>
          <w:t>Предельный</w:t>
        </w:r>
      </w:hyperlink>
      <w:r>
        <w:rPr>
          <w:rFonts w:hint="default" w:ascii="Times New Roman" w:hAnsi="Times New Roman"/>
          <w:b w:val="false"/>
          <w:i w:val="false"/>
          <w:color w:val="000000"/>
          <w:sz w:val="24"/>
        </w:rPr>
        <w:t xml:space="preserve"> </w:t>
      </w:r>
      <w:hyperlink r:id="rId730">
        <w:r>
          <w:rPr>
            <w:rFonts w:hint="default" w:ascii="Times New Roman" w:hAnsi="Times New Roman"/>
            <w:b w:val="false"/>
            <w:i w:val="false"/>
            <w:color w:val="007fcc"/>
            <w:sz w:val="24"/>
            <w:u w:val="single"/>
          </w:rPr>
          <w:t>тариф</w:t>
        </w:r>
      </w:hyperlink>
      <w:r>
        <w:rPr>
          <w:rFonts w:hint="default" w:ascii="Times New Roman" w:hAnsi="Times New Roman"/>
          <w:b w:val="false"/>
          <w:i w:val="false"/>
          <w:color w:val="000000"/>
          <w:sz w:val="24"/>
        </w:rPr>
        <w:t xml:space="preserve"> утверждается по группам энергопроизводящих организаций на срок не менее трех лет с разбивкой по годам и ежегодно корректируется с учетом необходимости обеспечения инвестиционной привлекательности отрасли.</w:t>
      </w:r>
      <w:r>
        <w:br/>
      </w:r>
      <w:r>
        <w:rPr>
          <w:rFonts w:hint="default" w:ascii="Times New Roman" w:hAnsi="Times New Roman"/>
          <w:b w:val="false"/>
          <w:i/>
          <w:color w:val="ff0000"/>
          <w:sz w:val="24"/>
        </w:rPr>
        <w:t xml:space="preserve">
Часть вторая пункта 2 изложена в новой редакции Закона РК от </w:t>
      </w:r>
      <w:hyperlink r:id="rId731">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732">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472"/>
    <w:bookmarkStart w:name="410153663" w:id="4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Базой для определения предельного тарифа на первый год его действия является максимальная фактическая цена, сложившаяся в соответствующей группе энергопроизводящих организаций в течение года, предшествовавшего году введения предельных тарифов.</w:t>
      </w:r>
    </w:p>
    <w:bookmarkEnd w:id="473"/>
    <w:bookmarkStart w:name="661748641" w:id="474"/>
    <w:p>
      <w:pPr>
        <w:spacing w:before="120" w:after="120" w:line="240"/>
        <w:ind w:left="0"/>
        <w:jc w:val="both"/>
      </w:pPr>
      <w:r>
        <w:rPr>
          <w:rFonts w:hint="default" w:ascii="Times New Roman" w:hAnsi="Times New Roman"/>
          <w:b w:val="false"/>
          <w:i/>
          <w:color w:val="ff0000"/>
          <w:sz w:val="24"/>
        </w:rPr>
        <w:t>С 1 января 2019 года в соответствии с Законом РК от 12.11.2015 г. № 394-V пункт 2 статьи 12-1 будет изложен в следующей редакции:</w:t>
      </w:r>
      <w:r>
        <w:br/>
      </w:r>
      <w:r>
        <w:rPr>
          <w:rFonts w:hint="default" w:ascii="Times New Roman" w:hAnsi="Times New Roman"/>
          <w:b w:val="false"/>
          <w:i/>
          <w:color w:val="ff0000"/>
          <w:sz w:val="24"/>
        </w:rPr>
        <w:t>
2. Энергопроизводящая организация самостоятельно устанавливает отпускную цену на электрическую энергию, но не выше предельного тарифа на электрическую энергию соответствующей группы энергопроизводящих организаций, реализующих электрическую энергию.</w:t>
      </w:r>
      <w:r>
        <w:br/>
      </w:r>
      <w:r>
        <w:rPr>
          <w:rFonts w:hint="default" w:ascii="Times New Roman" w:hAnsi="Times New Roman"/>
          <w:b w:val="false"/>
          <w:i/>
          <w:color w:val="ff0000"/>
          <w:sz w:val="24"/>
        </w:rPr>
        <w:t>
Энергопроизводящая организация самостоятельно устанавливает отпускную цену на балансирующую электроэнергию, но не выше предельного тарифа на балансирующую электроэнергию соответствующей группы энергопроизводящих организаций, реализующих электрическую энергию.</w:t>
      </w:r>
      <w:r>
        <w:br/>
      </w:r>
      <w:r>
        <w:rPr>
          <w:rFonts w:hint="default" w:ascii="Times New Roman" w:hAnsi="Times New Roman"/>
          <w:b w:val="false"/>
          <w:i/>
          <w:color w:val="ff0000"/>
          <w:sz w:val="24"/>
        </w:rPr>
        <w:t>
Предельный тариф на электрическую энергию и предельный тариф на балансирующую электроэнергию утверждаются по группам энергопроизводящих организаций, реализующих электрическую энергию, на срок, равный семи годам, с разбивкой по годам и при необходимости корректируются.</w:t>
      </w:r>
      <w:r>
        <w:br/>
      </w:r>
      <w:r>
        <w:rPr>
          <w:rFonts w:hint="default" w:ascii="Times New Roman" w:hAnsi="Times New Roman"/>
          <w:b w:val="false"/>
          <w:i/>
          <w:color w:val="ff0000"/>
          <w:sz w:val="24"/>
        </w:rPr>
        <w:t>
Для определения предельного тарифа на электрическую энергию и предельного тарифа на балансирующую электроэнергию на первые семь лет их действия используются максимальные затраты на производство электрической энергии, сложившиеся в соответствующей группе энергопроизводящих организаций, реализующих электрическую энергию, в течение года, предшествовавшего году введения предельного тарифа на электрическую энергию и предельного тарифа на балансирующую электроэнергию.</w:t>
      </w:r>
      <w:r>
        <w:br/>
      </w:r>
      <w:r>
        <w:rPr>
          <w:rFonts w:hint="default" w:ascii="Times New Roman" w:hAnsi="Times New Roman"/>
          <w:b w:val="false"/>
          <w:i/>
          <w:color w:val="ff0000"/>
          <w:sz w:val="24"/>
        </w:rPr>
        <w:t xml:space="preserve">
Пункт 2 изменен в соответствии с Законом РК от </w:t>
      </w:r>
      <w:hyperlink r:id="rId733">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734">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(изменение вводится в действие с 01.01.2016 г.) (с изменениями Закона от 12.11.2015 г. № 394-V)</w:t>
      </w:r>
    </w:p>
    <w:bookmarkEnd w:id="474"/>
    <w:bookmarkStart w:name="661748642" w:id="475"/>
    <w:p>
      <w:pPr>
        <w:spacing w:before="120" w:after="120" w:line="240"/>
        <w:ind w:left="0"/>
        <w:jc w:val="both"/>
      </w:pPr>
      <w:r>
        <w:rPr>
          <w:rFonts w:hint="default" w:ascii="Times New Roman" w:hAnsi="Times New Roman"/>
          <w:b w:val="false"/>
          <w:i/>
          <w:color w:val="ff0000"/>
          <w:sz w:val="24"/>
        </w:rPr>
        <w:t>С 1 января 2019 года в соответствии с Законом РК от 12.11.2015 г. № 394-V данная статья будет дополнена пунктом 2-1 (с изменениями Закона РК от 11.07.2017 г. № 89-VI )</w:t>
      </w:r>
      <w:r>
        <w:br/>
      </w:r>
      <w:r>
        <w:rPr>
          <w:rFonts w:hint="default" w:ascii="Times New Roman" w:hAnsi="Times New Roman"/>
          <w:b w:val="false"/>
          <w:i/>
          <w:color w:val="ff0000"/>
          <w:sz w:val="24"/>
        </w:rPr>
        <w:t>
2-1. Энергопроизводящая организация самостоятельно устанавливает тариф на услугу по поддержанию готовности электрической мощности, но не выше предельного тарифа на услугу по поддержанию готовности электрической мощности.</w:t>
      </w:r>
      <w:r>
        <w:br/>
      </w:r>
      <w:r>
        <w:rPr>
          <w:rFonts w:hint="default" w:ascii="Times New Roman" w:hAnsi="Times New Roman"/>
          <w:b w:val="false"/>
          <w:i/>
          <w:color w:val="ff0000"/>
          <w:sz w:val="24"/>
        </w:rPr>
        <w:t>
Предельный тариф на услугу по поддержанию готовности электрической мощности утверждается уполномоченным органом на срок, равный семи годам, с разбивкой по годам и при необходимости корректируется в целях обеспечения инвестиционной привлекательности отрасли.</w:t>
      </w:r>
      <w:r>
        <w:br/>
      </w:r>
      <w:r>
        <w:rPr>
          <w:rFonts w:hint="default" w:ascii="Times New Roman" w:hAnsi="Times New Roman"/>
          <w:b w:val="false"/>
          <w:i/>
          <w:color w:val="ff0000"/>
          <w:sz w:val="24"/>
        </w:rPr>
        <w:t>
Для определения предельного тарифа на услугу по поддержанию готовности электрической мощности на первые семь лет его действия используется суммарный объем инвестиций (за исключением инвестиций за счет амортизационных отчислений), вложенных энергопроизводящими организациями в 2015 году в рамках соглашений с уполномоченным органом.</w:t>
      </w:r>
    </w:p>
    <w:bookmarkEnd w:id="475"/>
    <w:bookmarkStart w:name="509595443" w:id="4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Действие отменено (см. сноску)</w:t>
      </w:r>
      <w:r>
        <w:br/>
      </w:r>
      <w:r>
        <w:rPr>
          <w:rFonts w:hint="default" w:ascii="Times New Roman" w:hAnsi="Times New Roman"/>
          <w:b w:val="false"/>
          <w:i/>
          <w:color w:val="ff0000"/>
          <w:sz w:val="24"/>
        </w:rPr>
        <w:t xml:space="preserve">
Абзацы 1 по 5 и 7 пункта 3 действовали до 1 января 2016 года в соответствии с Законом РК от </w:t>
      </w:r>
      <w:hyperlink r:id="rId735">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w:t>
      </w:r>
      <w:r>
        <w:br/>
      </w:r>
      <w:r>
        <w:rPr>
          <w:rFonts w:hint="default" w:ascii="Times New Roman" w:hAnsi="Times New Roman"/>
          <w:b w:val="false"/>
          <w:i/>
          <w:color w:val="ff0000"/>
          <w:sz w:val="24"/>
        </w:rPr>
        <w:t xml:space="preserve">
Пункт 3 изменен в соответствии с Законом РК от </w:t>
      </w:r>
      <w:hyperlink r:id="rId736">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737">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(изменение вводится в действие с 20.07.2012 г.) (действует до 01.01.2017 г.)</w:t>
      </w:r>
    </w:p>
    <w:bookmarkEnd w:id="476"/>
    <w:bookmarkStart w:name="410153672" w:id="4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Пункт прекратил свое действие (см. сноску)</w:t>
      </w:r>
      <w:r>
        <w:br/>
      </w:r>
      <w:r>
        <w:rPr>
          <w:rFonts w:hint="default" w:ascii="Times New Roman" w:hAnsi="Times New Roman"/>
          <w:b w:val="false"/>
          <w:i/>
          <w:color w:val="ff0000"/>
          <w:sz w:val="24"/>
        </w:rPr>
        <w:t xml:space="preserve">
Пункт 3-1 изменен в соответствии с Законом РК от </w:t>
      </w:r>
      <w:hyperlink r:id="rId738">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739">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(изменение вводится в действие с 20.07.2012 г.) (действует до 01.01.2016 г.)</w:t>
      </w:r>
    </w:p>
    <w:bookmarkEnd w:id="477"/>
    <w:bookmarkStart w:name="410153678" w:id="478"/>
    <w:p>
      <w:pPr>
        <w:spacing w:before="120" w:after="120" w:line="240"/>
        <w:ind w:left="0"/>
        <w:jc w:val="both"/>
      </w:pPr>
      <w:r>
        <w:rPr>
          <w:rFonts w:hint="default" w:ascii="Times New Roman" w:hAnsi="Times New Roman"/>
          <w:b w:val="false"/>
          <w:i/>
          <w:color w:val="ff0000"/>
          <w:sz w:val="24"/>
        </w:rPr>
        <w:t>С 1 января 2019 года в соответствии с Законом РК от 04.07.2012 г. № 25-V пункты 4, 5 и 6 будут исключены (с изменениями Закона от 12.11.2015 г. № 394-V):</w:t>
      </w:r>
      <w:r>
        <w:br/>
      </w:r>
      <w:r>
        <w:rPr>
          <w:rFonts w:hint="default" w:ascii="Times New Roman" w:hAnsi="Times New Roman"/>
          <w:b w:val="false"/>
          <w:i/>
          <w:color w:val="ff0000"/>
          <w:sz w:val="24"/>
        </w:rPr>
        <w:t>
4. В случае, если инвестиционные обязательства энергопроизводящей организации не могут быть осуществлены за счет средств, получаемых от реализации электрической энергии в рамках предельных тарифов, энергопроизводящая организация вправе применить для реализации инвестиционной программы расчетный или индивидуальный тариф при условии утверждения уполномоченным органом технического задания и заключения инвестиционного договора.</w:t>
      </w:r>
    </w:p>
    <w:bookmarkEnd w:id="478"/>
    <w:bookmarkStart w:name="410153679" w:id="479"/>
    <w:p>
      <w:pPr>
        <w:spacing w:before="120" w:after="120" w:line="240"/>
        <w:ind w:left="0"/>
        <w:jc w:val="both"/>
      </w:pPr>
      <w:r>
        <w:rPr>
          <w:rFonts w:hint="default" w:ascii="Times New Roman" w:hAnsi="Times New Roman"/>
          <w:b w:val="false"/>
          <w:i w:val="false"/>
          <w:color w:val="000000"/>
          <w:sz w:val="24"/>
        </w:rPr>
        <w:t>Инвестиционная программа до начала ее реализации представляется в уполномоченный орган и государственный орган, осуществляющий руководство в сферах естественных монополий.</w:t>
      </w:r>
      <w:r>
        <w:br/>
      </w:r>
      <w:r>
        <w:rPr>
          <w:rFonts w:hint="default" w:ascii="Times New Roman" w:hAnsi="Times New Roman"/>
          <w:b w:val="false"/>
          <w:i/>
          <w:color w:val="ff0000"/>
          <w:sz w:val="24"/>
        </w:rPr>
        <w:t xml:space="preserve">
Часть вторая пункта 4 изложена в новой редакции Закона РК 28.12.2016 г. № 34-VI (см. редакцию от </w:t>
      </w:r>
      <w:hyperlink r:id="rId740">
        <w:r>
          <w:rPr>
            <w:rFonts w:hint="default" w:ascii="Times New Roman" w:hAnsi="Times New Roman"/>
            <w:b w:val="false"/>
            <w:i/>
            <w:color w:val="007fcc"/>
            <w:sz w:val="24"/>
            <w:u w:val="single"/>
          </w:rPr>
          <w:t>21.04.2016</w:t>
        </w:r>
      </w:hyperlink>
      <w:r>
        <w:rPr>
          <w:rFonts w:hint="default" w:ascii="Times New Roman" w:hAnsi="Times New Roman"/>
          <w:b w:val="false"/>
          <w:i/>
          <w:color w:val="ff0000"/>
          <w:sz w:val="24"/>
        </w:rPr>
        <w:t xml:space="preserve"> г.) (изменение вводится в действие с 01.01.2017 г.)</w:t>
      </w:r>
    </w:p>
    <w:bookmarkEnd w:id="479"/>
    <w:bookmarkStart w:name="410153680" w:id="480"/>
    <w:p>
      <w:pPr>
        <w:spacing w:before="120" w:after="120" w:line="240"/>
        <w:ind w:left="0"/>
        <w:jc w:val="both"/>
      </w:pPr>
      <w:r>
        <w:rPr>
          <w:rFonts w:hint="default" w:ascii="Times New Roman" w:hAnsi="Times New Roman"/>
          <w:b w:val="false"/>
          <w:i w:val="false"/>
          <w:color w:val="000000"/>
          <w:sz w:val="24"/>
        </w:rPr>
        <w:t>На основании инвестиционной программы энергопроизводящая организация в установленном порядке заключает инвестиционный договор с уполномоченным органом и государственным органом, осуществляющим руководство в сферах естественных монополий.</w:t>
      </w:r>
      <w:r>
        <w:br/>
      </w:r>
      <w:r>
        <w:rPr>
          <w:rFonts w:hint="default" w:ascii="Times New Roman" w:hAnsi="Times New Roman"/>
          <w:b w:val="false"/>
          <w:i/>
          <w:color w:val="ff0000"/>
          <w:sz w:val="24"/>
        </w:rPr>
        <w:t xml:space="preserve">
Часть третья пункта 4 изложена в новой редакции Закона РК 28.12.2016 г. № 34-VI (см. редакцию от </w:t>
      </w:r>
      <w:hyperlink r:id="rId741">
        <w:r>
          <w:rPr>
            <w:rFonts w:hint="default" w:ascii="Times New Roman" w:hAnsi="Times New Roman"/>
            <w:b w:val="false"/>
            <w:i/>
            <w:color w:val="007fcc"/>
            <w:sz w:val="24"/>
            <w:u w:val="single"/>
          </w:rPr>
          <w:t>21.04.2016</w:t>
        </w:r>
      </w:hyperlink>
      <w:r>
        <w:rPr>
          <w:rFonts w:hint="default" w:ascii="Times New Roman" w:hAnsi="Times New Roman"/>
          <w:b w:val="false"/>
          <w:i/>
          <w:color w:val="ff0000"/>
          <w:sz w:val="24"/>
        </w:rPr>
        <w:t xml:space="preserve"> г.) (изменение вводится в действие с 01.01.2017 г.)</w:t>
      </w:r>
    </w:p>
    <w:bookmarkEnd w:id="480"/>
    <w:bookmarkStart w:name="410153681" w:id="481"/>
    <w:p>
      <w:pPr>
        <w:spacing w:before="120" w:after="120" w:line="240"/>
        <w:ind w:left="0"/>
        <w:jc w:val="both"/>
      </w:pPr>
      <w:r>
        <w:rPr>
          <w:rFonts w:hint="default" w:ascii="Times New Roman" w:hAnsi="Times New Roman"/>
          <w:b w:val="false"/>
          <w:i w:val="false"/>
          <w:color w:val="000000"/>
          <w:sz w:val="24"/>
        </w:rPr>
        <w:t>5. Расчетный тариф не должен превышать цены электрической энергии, определенной в технико-экономическом обосновании инвестиционной программы, разработанном и утвержденном в соответствии с законодательством Республики Казахстан.</w:t>
      </w:r>
    </w:p>
    <w:bookmarkEnd w:id="481"/>
    <w:bookmarkStart w:name="410153682" w:id="482"/>
    <w:p>
      <w:pPr>
        <w:spacing w:before="120" w:after="120" w:line="240"/>
        <w:ind w:left="0"/>
        <w:jc w:val="both"/>
      </w:pPr>
      <w:r>
        <w:rPr>
          <w:rFonts w:hint="default" w:ascii="Times New Roman" w:hAnsi="Times New Roman"/>
          <w:b w:val="false"/>
          <w:i w:val="false"/>
          <w:color w:val="000000"/>
          <w:sz w:val="24"/>
        </w:rPr>
        <w:t xml:space="preserve">Расчетный тариф применяется энергопроизводящей организацией с момента заключения </w:t>
      </w:r>
      <w:hyperlink r:id="rId742">
        <w:r>
          <w:rPr>
            <w:rFonts w:hint="default" w:ascii="Times New Roman" w:hAnsi="Times New Roman"/>
            <w:b w:val="false"/>
            <w:i w:val="false"/>
            <w:color w:val="007fcc"/>
            <w:sz w:val="24"/>
            <w:u w:val="single"/>
          </w:rPr>
          <w:t>инвестиционного договора</w:t>
        </w:r>
      </w:hyperlink>
      <w:r>
        <w:rPr>
          <w:rFonts w:hint="default" w:ascii="Times New Roman" w:hAnsi="Times New Roman"/>
          <w:b w:val="false"/>
          <w:i w:val="false"/>
          <w:color w:val="000000"/>
          <w:sz w:val="24"/>
        </w:rPr>
        <w:t xml:space="preserve"> и может действовать в течение периода выполнения инвестиционных обязательств, предусмотренного в инвестиционном договоре.</w:t>
      </w:r>
    </w:p>
    <w:bookmarkEnd w:id="482"/>
    <w:bookmarkStart w:name="410153684" w:id="483"/>
    <w:p>
      <w:pPr>
        <w:spacing w:before="120" w:after="120" w:line="240"/>
        <w:ind w:left="0"/>
        <w:jc w:val="both"/>
      </w:pPr>
      <w:r>
        <w:rPr>
          <w:rFonts w:hint="default" w:ascii="Times New Roman" w:hAnsi="Times New Roman"/>
          <w:b w:val="false"/>
          <w:i w:val="false"/>
          <w:color w:val="000000"/>
          <w:sz w:val="24"/>
        </w:rPr>
        <w:t>Расчетный тариф может превышать цену электрической энергии, определенную в технико-экономическом обосновании инвестиционной программы, при условии согласования изменений проектно-сметной документации в порядке, установленном законодательством Республики Казахстан.</w:t>
      </w:r>
    </w:p>
    <w:bookmarkEnd w:id="483"/>
    <w:bookmarkStart w:name="410153685" w:id="484"/>
    <w:p>
      <w:pPr>
        <w:spacing w:before="120" w:after="120" w:line="240"/>
        <w:ind w:left="0"/>
        <w:jc w:val="both"/>
      </w:pPr>
      <w:r>
        <w:rPr>
          <w:rFonts w:hint="default" w:ascii="Times New Roman" w:hAnsi="Times New Roman"/>
          <w:b w:val="false"/>
          <w:i w:val="false"/>
          <w:color w:val="000000"/>
          <w:sz w:val="24"/>
        </w:rPr>
        <w:t>6. Индивидуальный тариф энергопроизводящая организация вправе применить на любой стадии реализации инвестиционной программы.</w:t>
      </w:r>
    </w:p>
    <w:bookmarkEnd w:id="484"/>
    <w:bookmarkStart w:name="410153686" w:id="485"/>
    <w:p>
      <w:pPr>
        <w:spacing w:before="120" w:after="120" w:line="240"/>
        <w:ind w:left="0"/>
        <w:jc w:val="both"/>
      </w:pPr>
      <w:r>
        <w:rPr>
          <w:rFonts w:hint="default" w:ascii="Times New Roman" w:hAnsi="Times New Roman"/>
          <w:b w:val="false"/>
          <w:i w:val="false"/>
          <w:color w:val="000000"/>
          <w:sz w:val="24"/>
        </w:rPr>
        <w:t>Применение энергопроизводящей организацией индивидуального тарифа производится на основании решения государственного органа, осуществляющего руководство в сферах естественных монополий, принимаемого с учетом параметров инвестиционной программы и проектно-сметной документации.</w:t>
      </w:r>
      <w:r>
        <w:br/>
      </w:r>
      <w:r>
        <w:rPr>
          <w:rFonts w:hint="default" w:ascii="Times New Roman" w:hAnsi="Times New Roman"/>
          <w:b w:val="false"/>
          <w:i/>
          <w:color w:val="ff0000"/>
          <w:sz w:val="24"/>
        </w:rPr>
        <w:t xml:space="preserve">
Часть вторая пункта 6 изложена в новой редакции Закона РК 28.12.2016 г. № 34-VI (см. редакцию от </w:t>
      </w:r>
      <w:hyperlink r:id="rId743">
        <w:r>
          <w:rPr>
            <w:rFonts w:hint="default" w:ascii="Times New Roman" w:hAnsi="Times New Roman"/>
            <w:b w:val="false"/>
            <w:i/>
            <w:color w:val="007fcc"/>
            <w:sz w:val="24"/>
            <w:u w:val="single"/>
          </w:rPr>
          <w:t>21.04.2016</w:t>
        </w:r>
      </w:hyperlink>
      <w:r>
        <w:rPr>
          <w:rFonts w:hint="default" w:ascii="Times New Roman" w:hAnsi="Times New Roman"/>
          <w:b w:val="false"/>
          <w:i/>
          <w:color w:val="ff0000"/>
          <w:sz w:val="24"/>
        </w:rPr>
        <w:t xml:space="preserve"> г.) (изменение вводится в действие с 01.01.2017 г.)</w:t>
      </w:r>
    </w:p>
    <w:bookmarkEnd w:id="485"/>
    <w:bookmarkStart w:name="410153687" w:id="486"/>
    <w:p>
      <w:pPr>
        <w:spacing w:before="120" w:after="120" w:line="240"/>
        <w:ind w:left="0"/>
        <w:jc w:val="both"/>
      </w:pPr>
      <w:r>
        <w:rPr>
          <w:rFonts w:hint="default" w:ascii="Times New Roman" w:hAnsi="Times New Roman"/>
          <w:b w:val="false"/>
          <w:i w:val="false"/>
          <w:color w:val="000000"/>
          <w:sz w:val="24"/>
        </w:rPr>
        <w:t>Индивидуальный тариф не может быть ниже расчетного тарифа при выполнении энергопроизводящей организацией обязательств по вводу мощностей, предусмотренных инвестиционным договором.</w:t>
      </w:r>
      <w:r>
        <w:br/>
      </w:r>
      <w:r>
        <w:rPr>
          <w:rFonts w:hint="default" w:ascii="Times New Roman" w:hAnsi="Times New Roman"/>
          <w:b w:val="false"/>
          <w:i w:val="false"/>
          <w:color w:val="000000"/>
          <w:sz w:val="24"/>
        </w:rPr>
        <w:t>
</w:t>
      </w:r>
    </w:p>
    <w:bookmarkEnd w:id="486"/>
    <w:bookmarkStart w:name="410153688" w:id="487"/>
    <w:p>
      <w:pPr>
        <w:spacing w:before="120" w:after="120" w:line="240"/>
        <w:ind w:left="0"/>
        <w:jc w:val="both"/>
      </w:pPr>
      <w:r>
        <w:rPr>
          <w:rFonts w:hint="default" w:ascii="Times New Roman" w:hAnsi="Times New Roman"/>
          <w:b w:val="false"/>
          <w:i w:val="false"/>
          <w:color w:val="000000"/>
          <w:sz w:val="24"/>
        </w:rPr>
        <w:t>Индивидуальный тариф утверждается выше расчетного тарифа в случае увеличения стоимости инвестиционной программы. При этом увеличение стоимости инвестиционной программы должно быть согласовано с уполномоченным органом и государственным органом, осуществляющим руководство в сферах естественных монополий.</w:t>
      </w:r>
      <w:r>
        <w:br/>
      </w:r>
      <w:r>
        <w:rPr>
          <w:rFonts w:hint="default" w:ascii="Times New Roman" w:hAnsi="Times New Roman"/>
          <w:b w:val="false"/>
          <w:i/>
          <w:color w:val="ff0000"/>
          <w:sz w:val="24"/>
        </w:rPr>
        <w:t xml:space="preserve">
Часть четвертая пункта 6 изложена в новой редакции Закона РК 28.12.2016 г. № 34-VI (см. редакцию от </w:t>
      </w:r>
      <w:hyperlink r:id="rId744">
        <w:r>
          <w:rPr>
            <w:rFonts w:hint="default" w:ascii="Times New Roman" w:hAnsi="Times New Roman"/>
            <w:b w:val="false"/>
            <w:i/>
            <w:color w:val="007fcc"/>
            <w:sz w:val="24"/>
            <w:u w:val="single"/>
          </w:rPr>
          <w:t>21.04.2016</w:t>
        </w:r>
      </w:hyperlink>
      <w:r>
        <w:rPr>
          <w:rFonts w:hint="default" w:ascii="Times New Roman" w:hAnsi="Times New Roman"/>
          <w:b w:val="false"/>
          <w:i/>
          <w:color w:val="ff0000"/>
          <w:sz w:val="24"/>
        </w:rPr>
        <w:t xml:space="preserve"> г.) (изменение вводится в действие с 01.01.2017 г.)</w:t>
      </w:r>
    </w:p>
    <w:bookmarkEnd w:id="487"/>
    <w:bookmarkStart w:name="410153690" w:id="488"/>
    <w:p>
      <w:pPr>
        <w:spacing w:before="120" w:after="120" w:line="240"/>
        <w:ind w:left="0"/>
        <w:jc w:val="both"/>
      </w:pPr>
      <w:r>
        <w:rPr>
          <w:rFonts w:hint="default" w:ascii="Times New Roman" w:hAnsi="Times New Roman"/>
          <w:b/>
          <w:i w:val="false"/>
          <w:color w:val="000000"/>
          <w:sz w:val="24"/>
        </w:rPr>
        <w:t>Статья 13. Требования к участникам производства и передачи электрической энергии</w:t>
      </w:r>
    </w:p>
    <w:bookmarkEnd w:id="488"/>
    <w:bookmarkStart w:name="410153691" w:id="4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Региональные электросетевые компании обеспечивают соблюдение суточных графиков производства-потребления электрической энергии всеми субъектами розничного рынка электрической энергии, присоединенными к их сети, и соблюдение согласованных с системным оператором сальдо-перетоков электрической энергии между сетями региональных электросетевых компаний и национальной электрической сетью.</w:t>
      </w:r>
    </w:p>
    <w:bookmarkEnd w:id="489"/>
    <w:bookmarkStart w:name="521252701" w:id="4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Региональные электросетевые компании, к электрическим сетям которых непосредственно подключены объекты по использованию возобновляемых источников энергии, обязаны принимать в полном объеме электрическую энергию, производимую и поставляемую энергопроизводящими организациями, использующими возобновляемые источники энергии.</w:t>
      </w:r>
      <w:r>
        <w:br/>
      </w:r>
      <w:r>
        <w:rPr>
          <w:rFonts w:hint="default" w:ascii="Times New Roman" w:hAnsi="Times New Roman"/>
          <w:b w:val="false"/>
          <w:i/>
          <w:color w:val="ff0000"/>
          <w:sz w:val="24"/>
        </w:rPr>
        <w:t xml:space="preserve">
Статья 13 дополнена пунктом 1-1 в соответствии с Законом РК от </w:t>
      </w:r>
      <w:hyperlink r:id="rId745">
        <w:r>
          <w:rPr>
            <w:rFonts w:hint="default" w:ascii="Times New Roman" w:hAnsi="Times New Roman"/>
            <w:b w:val="false"/>
            <w:i/>
            <w:color w:val="007fcc"/>
            <w:sz w:val="24"/>
            <w:u w:val="single"/>
          </w:rPr>
          <w:t>04.07.2009</w:t>
        </w:r>
      </w:hyperlink>
      <w:r>
        <w:rPr>
          <w:rFonts w:hint="default" w:ascii="Times New Roman" w:hAnsi="Times New Roman"/>
          <w:b w:val="false"/>
          <w:i/>
          <w:color w:val="ff0000"/>
          <w:sz w:val="24"/>
        </w:rPr>
        <w:t xml:space="preserve"> г. № 166-IV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16.07.2009 г.</w:t>
      </w:r>
      <w:r>
        <w:br/>
      </w:r>
      <w:r>
        <w:rPr>
          <w:rFonts w:hint="default" w:ascii="Times New Roman" w:hAnsi="Times New Roman"/>
          <w:b w:val="false"/>
          <w:i/>
          <w:color w:val="ff0000"/>
          <w:sz w:val="24"/>
        </w:rPr>
        <w:t xml:space="preserve">
Пункт 1-1 изменен Законом РК от </w:t>
      </w:r>
      <w:hyperlink r:id="rId746">
        <w:r>
          <w:rPr>
            <w:rFonts w:hint="default" w:ascii="Times New Roman" w:hAnsi="Times New Roman"/>
            <w:b w:val="false"/>
            <w:i/>
            <w:color w:val="007fcc"/>
            <w:sz w:val="24"/>
            <w:u w:val="single"/>
          </w:rPr>
          <w:t>04.07.2013</w:t>
        </w:r>
      </w:hyperlink>
      <w:r>
        <w:rPr>
          <w:rFonts w:hint="default" w:ascii="Times New Roman" w:hAnsi="Times New Roman"/>
          <w:b w:val="false"/>
          <w:i/>
          <w:color w:val="ff0000"/>
          <w:sz w:val="24"/>
        </w:rPr>
        <w:t xml:space="preserve"> г. № 128-V (см. редакцию от </w:t>
      </w:r>
      <w:hyperlink r:id="rId747">
        <w:r>
          <w:rPr>
            <w:rFonts w:hint="default" w:ascii="Times New Roman" w:hAnsi="Times New Roman"/>
            <w:b w:val="false"/>
            <w:i/>
            <w:color w:val="007fcc"/>
            <w:sz w:val="24"/>
            <w:u w:val="single"/>
          </w:rPr>
          <w:t>03.07.2013</w:t>
        </w:r>
      </w:hyperlink>
      <w:r>
        <w:rPr>
          <w:rFonts w:hint="default" w:ascii="Times New Roman" w:hAnsi="Times New Roman"/>
          <w:b w:val="false"/>
          <w:i/>
          <w:color w:val="ff0000"/>
          <w:sz w:val="24"/>
        </w:rPr>
        <w:t xml:space="preserve"> г.) (изменение вводится в действие с 01.01.2014 г.)</w:t>
      </w:r>
    </w:p>
    <w:bookmarkEnd w:id="490"/>
    <w:bookmarkStart w:name="410153694" w:id="4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 случае прекращения энергоснабжения не по вине потребителя энергоснабжающая организация - гарантирующий поставщик электрической энергии обеспечивает на договорной основе энергоснабжение потребителей.</w:t>
      </w:r>
    </w:p>
    <w:bookmarkEnd w:id="491"/>
    <w:bookmarkStart w:name="410153695" w:id="4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Энергоснабжающие организации осуществляют покупку электрической энергии в целях энергоснабжения своих потребителей у энергопроизводящих организаций.</w:t>
      </w:r>
    </w:p>
    <w:bookmarkEnd w:id="492"/>
    <w:bookmarkStart w:name="410153696" w:id="4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Для оказания услуг по электроснабжению энергоснабжающие организации обязаны заключать договор на электроснабжение в соответствии с </w:t>
      </w:r>
      <w:hyperlink r:id="rId748">
        <w:r>
          <w:rPr>
            <w:rFonts w:hint="default" w:ascii="Times New Roman" w:hAnsi="Times New Roman"/>
            <w:b w:val="false"/>
            <w:i w:val="false"/>
            <w:color w:val="007fcc"/>
            <w:sz w:val="24"/>
            <w:u w:val="single"/>
          </w:rPr>
          <w:t>типовым договором</w:t>
        </w:r>
      </w:hyperlink>
      <w:r>
        <w:rPr>
          <w:rFonts w:hint="default" w:ascii="Times New Roman" w:hAnsi="Times New Roman"/>
          <w:b w:val="false"/>
          <w:i w:val="false"/>
          <w:color w:val="000000"/>
          <w:sz w:val="24"/>
        </w:rPr>
        <w:t xml:space="preserve"> электроснабжения.</w:t>
      </w:r>
      <w:r>
        <w:br/>
      </w:r>
      <w:r>
        <w:rPr>
          <w:rFonts w:hint="default" w:ascii="Times New Roman" w:hAnsi="Times New Roman"/>
          <w:b w:val="false"/>
          <w:i/>
          <w:color w:val="ff0000"/>
          <w:sz w:val="24"/>
        </w:rPr>
        <w:t xml:space="preserve">
Пункт 3 изменен в соответствии с Законом РК от </w:t>
      </w:r>
      <w:hyperlink r:id="rId749">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750">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493"/>
    <w:bookmarkStart w:name="1702821217" w:id="4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Типовой договор электроснабжения размещается на интернет-ресурсах энергоснабжающих организаций.</w:t>
      </w:r>
      <w:r>
        <w:br/>
      </w:r>
      <w:r>
        <w:rPr>
          <w:rFonts w:hint="default" w:ascii="Times New Roman" w:hAnsi="Times New Roman"/>
          <w:b w:val="false"/>
          <w:i/>
          <w:color w:val="ff0000"/>
          <w:sz w:val="24"/>
        </w:rPr>
        <w:t xml:space="preserve">
Пункт 3 дополнен частью третьей в соответствии с Законом РК от </w:t>
      </w:r>
      <w:hyperlink r:id="rId751">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494"/>
    <w:bookmarkStart w:name="410153697" w:id="4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Энергопроизводящие организации обязаны осуществлять продажу вырабатываемой электрической энергии:</w:t>
      </w:r>
      <w:r>
        <w:br/>
      </w:r>
      <w:r>
        <w:rPr>
          <w:rFonts w:hint="default" w:ascii="Times New Roman" w:hAnsi="Times New Roman"/>
          <w:b w:val="false"/>
          <w:i/>
          <w:color w:val="ff0000"/>
          <w:sz w:val="24"/>
        </w:rPr>
        <w:t xml:space="preserve">
Статья 13 дополнена пунктом 3-1 в соответствии с Законом РК от </w:t>
      </w:r>
      <w:hyperlink r:id="rId752">
        <w:r>
          <w:rPr>
            <w:rFonts w:hint="default" w:ascii="Times New Roman" w:hAnsi="Times New Roman"/>
            <w:b w:val="false"/>
            <w:i/>
            <w:color w:val="007fcc"/>
            <w:sz w:val="24"/>
            <w:u w:val="single"/>
          </w:rPr>
          <w:t>27.07.2007</w:t>
        </w:r>
      </w:hyperlink>
      <w:r>
        <w:rPr>
          <w:rFonts w:hint="default" w:ascii="Times New Roman" w:hAnsi="Times New Roman"/>
          <w:b w:val="false"/>
          <w:i/>
          <w:color w:val="ff0000"/>
          <w:sz w:val="24"/>
        </w:rPr>
        <w:t xml:space="preserve"> г. № 316-III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08.08.2007 г.</w:t>
      </w:r>
    </w:p>
    <w:bookmarkEnd w:id="495"/>
    <w:bookmarkStart w:name="410153698" w:id="4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потребителям, энергоснабжающим, энергопередающим организациям (для покрытия нормативных потерь электрической энергии в собственных сетях и на хозяйственные нужды) на основе договоров, заключаемых на рынке децентрализованной купли-продажи электрической энергии в соответствии с требованиями гражданского </w:t>
      </w:r>
      <w:hyperlink r:id="rId753">
        <w:r>
          <w:rPr>
            <w:rFonts w:hint="default" w:ascii="Times New Roman" w:hAnsi="Times New Roman"/>
            <w:b w:val="false"/>
            <w:i w:val="false"/>
            <w:color w:val="007fcc"/>
            <w:sz w:val="24"/>
            <w:u w:val="single"/>
          </w:rPr>
          <w:t>законодательства</w:t>
        </w:r>
      </w:hyperlink>
      <w:r>
        <w:rPr>
          <w:rFonts w:hint="default" w:ascii="Times New Roman" w:hAnsi="Times New Roman"/>
          <w:b w:val="false"/>
          <w:i w:val="false"/>
          <w:color w:val="000000"/>
          <w:sz w:val="24"/>
        </w:rPr>
        <w:t xml:space="preserve"> Республики Казахстан;</w:t>
      </w:r>
      <w:r>
        <w:br/>
      </w:r>
      <w:r>
        <w:rPr>
          <w:rFonts w:hint="default" w:ascii="Times New Roman" w:hAnsi="Times New Roman"/>
          <w:b w:val="false"/>
          <w:i/>
          <w:color w:val="ff0000"/>
          <w:sz w:val="24"/>
        </w:rPr>
        <w:t xml:space="preserve">
Подпункт 1 изменен Законом РК от </w:t>
      </w:r>
      <w:hyperlink r:id="rId754">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755">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Пункт 3 изменен Законом РК от </w:t>
      </w:r>
      <w:hyperlink r:id="rId756">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757">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r>
        <w:br/>
      </w:r>
      <w:r>
        <w:rPr>
          <w:rFonts w:hint="default" w:ascii="Times New Roman" w:hAnsi="Times New Roman"/>
          <w:b w:val="false"/>
          <w:i/>
          <w:color w:val="ff0000"/>
          <w:sz w:val="24"/>
        </w:rPr>
        <w:t xml:space="preserve">
Подпункт 1 изложен в новой редакции Закона РК от </w:t>
      </w:r>
      <w:hyperlink r:id="rId758">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759">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(изменение вводится в действие с 01.01.2016 г.)</w:t>
      </w:r>
      <w:r>
        <w:br/>
      </w:r>
      <w:r>
        <w:rPr>
          <w:rFonts w:hint="default" w:ascii="Times New Roman" w:hAnsi="Times New Roman"/>
          <w:b w:val="false"/>
          <w:i/>
          <w:color w:val="ff0000"/>
          <w:sz w:val="24"/>
        </w:rPr>
        <w:t xml:space="preserve">
Подпункт 1 изложен в новой редакции Закона РК от </w:t>
      </w:r>
      <w:hyperlink r:id="rId760">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761">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496"/>
    <w:bookmarkStart w:name="410153699" w:id="4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 рынке централизованной торговли электрической энергией;</w:t>
      </w:r>
    </w:p>
    <w:bookmarkEnd w:id="497"/>
    <w:bookmarkStart w:name="410153700" w:id="4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на балансирующем рынке электрической энергии.</w:t>
      </w:r>
    </w:p>
    <w:bookmarkEnd w:id="498"/>
    <w:bookmarkStart w:name="410153701" w:id="4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 Энергопроизводящей организации запрещаются:</w:t>
      </w:r>
      <w:r>
        <w:br/>
      </w:r>
      <w:r>
        <w:rPr>
          <w:rFonts w:hint="default" w:ascii="Times New Roman" w:hAnsi="Times New Roman"/>
          <w:b w:val="false"/>
          <w:i/>
          <w:color w:val="ff0000"/>
          <w:sz w:val="24"/>
        </w:rPr>
        <w:t xml:space="preserve">
Статья 13 дополнена пунктом 3-2 в соответствии с Законом РК от </w:t>
      </w:r>
      <w:hyperlink r:id="rId762">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r>
        <w:br/>
      </w:r>
      <w:r>
        <w:rPr>
          <w:rFonts w:hint="default" w:ascii="Times New Roman" w:hAnsi="Times New Roman"/>
          <w:b w:val="false"/>
          <w:i/>
          <w:color w:val="ff0000"/>
          <w:sz w:val="24"/>
        </w:rPr>
        <w:t xml:space="preserve">
Пункт 3-2 изменен Законом РК от </w:t>
      </w:r>
      <w:hyperlink r:id="rId763">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764">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499"/>
    <w:bookmarkStart w:name="410153702" w:id="5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реализация (продажа) электрической энергии физическим или юридическим лицам, не являющимся субъектами оптового и (или) розничного рынка, за исключением экспорта электрической энергии;</w:t>
      </w:r>
    </w:p>
    <w:bookmarkEnd w:id="500"/>
    <w:bookmarkStart w:name="410153703" w:id="5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приобретение (покупка) электрической энергии у другой энергопроизводящей организации, за исключением аварийного выбытия мощностей в объеме, определяемом исходя из суточного графика производства электрической энергии, и (или) приобретения электрической энергии в объеме собственных нужд;</w:t>
      </w:r>
    </w:p>
    <w:bookmarkEnd w:id="501"/>
    <w:bookmarkStart w:name="410153705" w:id="5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подпункт исключен (см. сноску)</w:t>
      </w:r>
      <w:r>
        <w:br/>
      </w:r>
      <w:r>
        <w:rPr>
          <w:rFonts w:hint="default" w:ascii="Times New Roman" w:hAnsi="Times New Roman"/>
          <w:b w:val="false"/>
          <w:i/>
          <w:color w:val="ff0000"/>
          <w:sz w:val="24"/>
        </w:rPr>
        <w:t xml:space="preserve">
Подпункт 3 исключен в соответствии с Законом РК от </w:t>
      </w:r>
      <w:hyperlink r:id="rId765">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766">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(изменение вводится в действие с 01.01.2016 г.) (с изменениями Закона от 12.11.2015 г. № 394-V)</w:t>
      </w:r>
    </w:p>
    <w:bookmarkEnd w:id="502"/>
    <w:bookmarkStart w:name="661748644" w:id="503"/>
    <w:p>
      <w:pPr>
        <w:spacing w:before="120" w:after="120" w:line="240"/>
        <w:ind w:left="0"/>
        <w:jc w:val="both"/>
      </w:pPr>
      <w:r>
        <w:rPr>
          <w:rFonts w:hint="default" w:ascii="Times New Roman" w:hAnsi="Times New Roman"/>
          <w:b w:val="false"/>
          <w:i/>
          <w:color w:val="ff0000"/>
          <w:sz w:val="24"/>
        </w:rPr>
        <w:t>С 1 января 2019 года в соответствии с Законом РК от 12.11.2015 г. № 394-V данный пункт будет дополнен подпунктом 3-1</w:t>
      </w:r>
      <w:r>
        <w:br/>
      </w:r>
      <w:r>
        <w:rPr>
          <w:rFonts w:hint="default" w:ascii="Times New Roman" w:hAnsi="Times New Roman"/>
          <w:b w:val="false"/>
          <w:i/>
          <w:color w:val="ff0000"/>
          <w:sz w:val="24"/>
        </w:rPr>
        <w:t>
3-1) реализация (продажа) электрической энергии энергоснабжающим, энергопередающим организациям и потребителям, являющимся субъектами оптового рынка электрической энергии, не имеющим договоров с единым закупщиком на оказание услуги по обеспечению готовности электрической мощности к несению нагрузки;</w:t>
      </w:r>
    </w:p>
    <w:bookmarkEnd w:id="503"/>
    <w:bookmarkStart w:name="521252702" w:id="5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приобретение (покупка) электрической энергии в целях энергоснабжения, за исключением случаев:</w:t>
      </w:r>
      <w:r>
        <w:br/>
      </w:r>
      <w:r>
        <w:rPr>
          <w:rFonts w:hint="default" w:ascii="Times New Roman" w:hAnsi="Times New Roman"/>
          <w:b w:val="false"/>
          <w:i/>
          <w:color w:val="ff0000"/>
          <w:sz w:val="24"/>
        </w:rPr>
        <w:t xml:space="preserve">
Подпункт 4 изменен в соответствии с Законом РК от </w:t>
      </w:r>
      <w:hyperlink r:id="rId767">
        <w:r>
          <w:rPr>
            <w:rFonts w:hint="default" w:ascii="Times New Roman" w:hAnsi="Times New Roman"/>
            <w:b w:val="false"/>
            <w:i/>
            <w:color w:val="007fcc"/>
            <w:sz w:val="24"/>
            <w:u w:val="single"/>
          </w:rPr>
          <w:t>04.07.2013</w:t>
        </w:r>
      </w:hyperlink>
      <w:r>
        <w:rPr>
          <w:rFonts w:hint="default" w:ascii="Times New Roman" w:hAnsi="Times New Roman"/>
          <w:b w:val="false"/>
          <w:i/>
          <w:color w:val="ff0000"/>
          <w:sz w:val="24"/>
        </w:rPr>
        <w:t xml:space="preserve"> г. № 128-V (см. редакцию от </w:t>
      </w:r>
      <w:hyperlink r:id="rId768">
        <w:r>
          <w:rPr>
            <w:rFonts w:hint="default" w:ascii="Times New Roman" w:hAnsi="Times New Roman"/>
            <w:b w:val="false"/>
            <w:i/>
            <w:color w:val="007fcc"/>
            <w:sz w:val="24"/>
            <w:u w:val="single"/>
          </w:rPr>
          <w:t>03.07.2013</w:t>
        </w:r>
      </w:hyperlink>
      <w:r>
        <w:rPr>
          <w:rFonts w:hint="default" w:ascii="Times New Roman" w:hAnsi="Times New Roman"/>
          <w:b w:val="false"/>
          <w:i/>
          <w:color w:val="ff0000"/>
          <w:sz w:val="24"/>
        </w:rPr>
        <w:t xml:space="preserve"> г.) (изменение вводится в действие с 01.01.2014 г.)</w:t>
      </w:r>
    </w:p>
    <w:bookmarkEnd w:id="504"/>
    <w:bookmarkStart w:name="521252703" w:id="5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аварийного выбытия мощностей в объеме, определяемом исходя из суточного графика производства электрической энергии;</w:t>
      </w:r>
    </w:p>
    <w:bookmarkEnd w:id="505"/>
    <w:bookmarkStart w:name="521252704" w:id="506"/>
    <w:p>
      <w:pPr>
        <w:spacing w:before="120" w:after="120" w:line="240"/>
        <w:ind w:left="0" w:firstLine="500"/>
        <w:jc w:val="both"/>
      </w:pPr>
      <w:r>
        <w:rPr>
          <w:rFonts w:hint="default" w:ascii="Times New Roman" w:hAnsi="Times New Roman"/>
          <w:b w:val="false"/>
          <w:i w:val="false"/>
          <w:color w:val="000000"/>
          <w:sz w:val="24"/>
        </w:rPr>
        <w:t/>
      </w:r>
      <w:hyperlink r:id="rId769">
        <w:r>
          <w:rPr>
            <w:rFonts w:hint="default" w:ascii="Times New Roman" w:hAnsi="Times New Roman"/>
            <w:b w:val="false"/>
            <w:i w:val="false"/>
            <w:color w:val="007fcc"/>
            <w:sz w:val="24"/>
            <w:u w:val="single"/>
          </w:rPr>
          <w:t>покупки</w:t>
        </w:r>
      </w:hyperlink>
      <w:r>
        <w:rPr>
          <w:rFonts w:hint="default" w:ascii="Times New Roman" w:hAnsi="Times New Roman"/>
          <w:b w:val="false"/>
          <w:i w:val="false"/>
          <w:color w:val="000000"/>
          <w:sz w:val="24"/>
        </w:rPr>
        <w:t xml:space="preserve"> у расчетно-финансового центра по поддержке возобновляемых источников энергии электрической энергии, произведенной объектами по использованию возобновляемых источников энергии.</w:t>
      </w:r>
    </w:p>
    <w:bookmarkEnd w:id="506"/>
    <w:bookmarkStart w:name="410153707" w:id="5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 Энергоснабжающей организации запрещаются реализация (продажа) электрической энергии другой энергоснабжающей организации, а также ее приобретение (покупка) у другой энергоснабжающей организации.</w:t>
      </w:r>
    </w:p>
    <w:bookmarkEnd w:id="507"/>
    <w:bookmarkStart w:name="410153708" w:id="5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Реестр организаций, имеющих лицензию на осуществление деятельности по покупке электрической энергии в целях энергоснабжения, формируется, ведется и публикуется на интернет-ресурсе государственным органом, осуществляющим руководство в сферах естественных монополий..</w:t>
      </w:r>
      <w:r>
        <w:br/>
      </w:r>
      <w:r>
        <w:rPr>
          <w:rFonts w:hint="default" w:ascii="Times New Roman" w:hAnsi="Times New Roman"/>
          <w:b w:val="false"/>
          <w:i/>
          <w:color w:val="ff0000"/>
          <w:sz w:val="24"/>
        </w:rPr>
        <w:t xml:space="preserve">
Статья 13 дополнена пунктом 3-3 в соответствии с Законом РК от </w:t>
      </w:r>
      <w:hyperlink r:id="rId770">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r>
        <w:br/>
      </w:r>
      <w:r>
        <w:rPr>
          <w:rFonts w:hint="default" w:ascii="Times New Roman" w:hAnsi="Times New Roman"/>
          <w:b w:val="false"/>
          <w:i/>
          <w:color w:val="ff0000"/>
          <w:sz w:val="24"/>
        </w:rPr>
        <w:t xml:space="preserve">
Пункт 3-3 изменен Законом РК от </w:t>
      </w:r>
      <w:hyperlink r:id="rId771">
        <w:r>
          <w:rPr>
            <w:rFonts w:hint="default" w:ascii="Times New Roman" w:hAnsi="Times New Roman"/>
            <w:b w:val="false"/>
            <w:i/>
            <w:color w:val="007fcc"/>
            <w:sz w:val="24"/>
            <w:u w:val="single"/>
          </w:rPr>
          <w:t>10.07.2009</w:t>
        </w:r>
      </w:hyperlink>
      <w:r>
        <w:rPr>
          <w:rFonts w:hint="default" w:ascii="Times New Roman" w:hAnsi="Times New Roman"/>
          <w:b w:val="false"/>
          <w:i/>
          <w:color w:val="ff0000"/>
          <w:sz w:val="24"/>
        </w:rPr>
        <w:t xml:space="preserve"> г. № 178-IV (см. редакцию от </w:t>
      </w:r>
      <w:hyperlink r:id="rId772">
        <w:r>
          <w:rPr>
            <w:rFonts w:hint="default" w:ascii="Times New Roman" w:hAnsi="Times New Roman"/>
            <w:b w:val="false"/>
            <w:i/>
            <w:color w:val="007fcc"/>
            <w:sz w:val="24"/>
            <w:u w:val="single"/>
          </w:rPr>
          <w:t>04.07.2009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22.07.2009 г.</w:t>
      </w:r>
      <w:r>
        <w:br/>
      </w:r>
      <w:r>
        <w:rPr>
          <w:rFonts w:hint="default" w:ascii="Times New Roman" w:hAnsi="Times New Roman"/>
          <w:b w:val="false"/>
          <w:i/>
          <w:color w:val="ff0000"/>
          <w:sz w:val="24"/>
        </w:rPr>
        <w:t xml:space="preserve">
Пункт 3-3 изменен Законом РК от </w:t>
      </w:r>
      <w:hyperlink r:id="rId773">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774">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r>
        <w:br/>
      </w:r>
      <w:r>
        <w:rPr>
          <w:rFonts w:hint="default" w:ascii="Times New Roman" w:hAnsi="Times New Roman"/>
          <w:b w:val="false"/>
          <w:i/>
          <w:color w:val="ff0000"/>
          <w:sz w:val="24"/>
        </w:rPr>
        <w:t xml:space="preserve">
Часть вторая пункта 3-3 изложена в новой редакции Закона РК 28.12.2016 г. № 34-VI (см. редакцию от </w:t>
      </w:r>
      <w:hyperlink r:id="rId775">
        <w:r>
          <w:rPr>
            <w:rFonts w:hint="default" w:ascii="Times New Roman" w:hAnsi="Times New Roman"/>
            <w:b w:val="false"/>
            <w:i/>
            <w:color w:val="007fcc"/>
            <w:sz w:val="24"/>
            <w:u w:val="single"/>
          </w:rPr>
          <w:t>21.04.2016</w:t>
        </w:r>
      </w:hyperlink>
      <w:r>
        <w:rPr>
          <w:rFonts w:hint="default" w:ascii="Times New Roman" w:hAnsi="Times New Roman"/>
          <w:b w:val="false"/>
          <w:i/>
          <w:color w:val="ff0000"/>
          <w:sz w:val="24"/>
        </w:rPr>
        <w:t xml:space="preserve"> г.) (изменение вводится в действие с 01.01.2017 г.)</w:t>
      </w:r>
    </w:p>
    <w:bookmarkEnd w:id="508"/>
    <w:bookmarkStart w:name="410153709" w:id="5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Энергопроизводящие организации обеспечивают поддержание резервов мощности, объем, структуру и размещение в порядке, </w:t>
      </w:r>
      <w:hyperlink r:id="rId776">
        <w:r>
          <w:rPr>
            <w:rFonts w:hint="default" w:ascii="Times New Roman" w:hAnsi="Times New Roman"/>
            <w:b w:val="false"/>
            <w:i w:val="false"/>
            <w:color w:val="007fcc"/>
            <w:sz w:val="24"/>
            <w:u w:val="single"/>
          </w:rPr>
          <w:t>установленном</w:t>
        </w:r>
      </w:hyperlink>
      <w:r>
        <w:rPr>
          <w:rFonts w:hint="default" w:ascii="Times New Roman" w:hAnsi="Times New Roman"/>
          <w:b w:val="false"/>
          <w:i w:val="false"/>
          <w:color w:val="000000"/>
          <w:sz w:val="24"/>
        </w:rPr>
        <w:t xml:space="preserve"> правилами организации и функционирования рынка системных и вспомогательных услуг.</w:t>
      </w:r>
      <w:r>
        <w:br/>
      </w:r>
      <w:r>
        <w:rPr>
          <w:rFonts w:hint="default" w:ascii="Times New Roman" w:hAnsi="Times New Roman"/>
          <w:b w:val="false"/>
          <w:i/>
          <w:color w:val="ff0000"/>
          <w:sz w:val="24"/>
        </w:rPr>
        <w:t xml:space="preserve">
Пункт 4 изменен в соответствии с Законом РК от </w:t>
      </w:r>
      <w:hyperlink r:id="rId777">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778">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p>
    <w:bookmarkEnd w:id="509"/>
    <w:bookmarkStart w:name="509595450" w:id="510"/>
    <w:p>
      <w:pPr>
        <w:spacing w:before="120" w:after="120" w:line="240"/>
        <w:ind w:left="0"/>
        <w:jc w:val="both"/>
      </w:pPr>
      <w:r>
        <w:rPr>
          <w:rFonts w:hint="default" w:ascii="Times New Roman" w:hAnsi="Times New Roman"/>
          <w:b w:val="false"/>
          <w:i/>
          <w:color w:val="ff0000"/>
          <w:sz w:val="24"/>
        </w:rPr>
        <w:t>С 1 января 2019 года в соответствии с Законом РК от 04.07.2012 г. № 25-V данная часть будет действовать в следующей редакции (с изменениями Закона от 12.11.2015 г. № 394-V):</w:t>
      </w:r>
      <w:r>
        <w:br/>
      </w:r>
      <w:r>
        <w:rPr>
          <w:rFonts w:hint="default" w:ascii="Times New Roman" w:hAnsi="Times New Roman"/>
          <w:b w:val="false"/>
          <w:i/>
          <w:color w:val="ff0000"/>
          <w:sz w:val="24"/>
        </w:rPr>
        <w:t>
4. Энергопроизводящие организации обеспечивают поддержание резервов мощности, объем, структуру и размещение в порядке, установленном правилами организации и функционирования рынка системных и вспомогательных услуг, правилами организации и функционирования рынка электрической мощности.</w:t>
      </w:r>
    </w:p>
    <w:bookmarkEnd w:id="510"/>
    <w:bookmarkStart w:name="410153710" w:id="5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Участники отношений производства, передачи и потребления электрической энергии несут взаимные обязательства за финансовое урегулирование на балансирующем рынке электроэнергии между договорными и фактическими величинами производства-потребления электрической энергии на основании расчетов объемов балансирующей электроэнергии, представляемых системным оператором по результатам физического урегулирования дисбалансов электроэнергии.</w:t>
      </w:r>
    </w:p>
    <w:bookmarkEnd w:id="511"/>
    <w:bookmarkStart w:name="410153711" w:id="5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Энергопередающие организации, субъекты оптового рынка электрической энергии независимо от формы собственности обязаны участвовать в балансирующем рынке электрической энергии на основании заключенных с системным оператором договоров на оказание услуг по организации балансирования производства-потребления электрической энергии и купли-продажи балансирующей электроэнергии.</w:t>
      </w:r>
      <w:r>
        <w:br/>
      </w:r>
      <w:r>
        <w:rPr>
          <w:rFonts w:hint="default" w:ascii="Times New Roman" w:hAnsi="Times New Roman"/>
          <w:b w:val="false"/>
          <w:i/>
          <w:color w:val="ff0000"/>
          <w:sz w:val="24"/>
        </w:rPr>
        <w:t xml:space="preserve">
Пункт 6 изложен в новой редакции Закона РК от </w:t>
      </w:r>
      <w:hyperlink r:id="rId779">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780">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r>
        <w:br/>
      </w:r>
      <w:r>
        <w:rPr>
          <w:rFonts w:hint="default" w:ascii="Times New Roman" w:hAnsi="Times New Roman"/>
          <w:b w:val="false"/>
          <w:i/>
          <w:color w:val="ff0000"/>
          <w:sz w:val="24"/>
        </w:rPr>
        <w:t>
Пункт 6 вводится в действие с 01.10.2008 г. в соответствии с Данным Законом</w:t>
      </w:r>
    </w:p>
    <w:bookmarkEnd w:id="512"/>
    <w:bookmarkStart w:name="410153712" w:id="5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6-1. Энергопередающие организации, субъекты оптового рынка электрической энергии обязаны участвовать в </w:t>
      </w:r>
      <w:hyperlink r:id="rId781">
        <w:r>
          <w:rPr>
            <w:rFonts w:hint="default" w:ascii="Times New Roman" w:hAnsi="Times New Roman"/>
            <w:b w:val="false"/>
            <w:i w:val="false"/>
            <w:color w:val="007fcc"/>
            <w:sz w:val="24"/>
            <w:u w:val="single"/>
          </w:rPr>
          <w:t>балансирующем рынке</w:t>
        </w:r>
      </w:hyperlink>
      <w:r>
        <w:rPr>
          <w:rFonts w:hint="default" w:ascii="Times New Roman" w:hAnsi="Times New Roman"/>
          <w:b w:val="false"/>
          <w:i w:val="false"/>
          <w:color w:val="000000"/>
          <w:sz w:val="24"/>
        </w:rPr>
        <w:t xml:space="preserve"> электрической энергии, функционирующем в имитационном режиме, на основании заключенных с системным оператором </w:t>
      </w:r>
      <w:hyperlink r:id="rId782">
        <w:r>
          <w:rPr>
            <w:rFonts w:hint="default" w:ascii="Times New Roman" w:hAnsi="Times New Roman"/>
            <w:b w:val="false"/>
            <w:i w:val="false"/>
            <w:color w:val="007fcc"/>
            <w:sz w:val="24"/>
            <w:u w:val="single"/>
          </w:rPr>
          <w:t>договоров</w:t>
        </w:r>
      </w:hyperlink>
      <w:r>
        <w:rPr>
          <w:rFonts w:hint="default" w:ascii="Times New Roman" w:hAnsi="Times New Roman"/>
          <w:b w:val="false"/>
          <w:i w:val="false"/>
          <w:color w:val="000000"/>
          <w:sz w:val="24"/>
        </w:rPr>
        <w:t xml:space="preserve"> на оказание системных услуг по организации балансирования производства-потребления электрической энергии.</w:t>
      </w:r>
      <w:r>
        <w:br/>
      </w:r>
      <w:r>
        <w:rPr>
          <w:rFonts w:hint="default" w:ascii="Times New Roman" w:hAnsi="Times New Roman"/>
          <w:b w:val="false"/>
          <w:i/>
          <w:color w:val="ff0000"/>
          <w:sz w:val="24"/>
        </w:rPr>
        <w:t xml:space="preserve">
Статья 13 дополнена пунктом 6-1 в соответствии с Законом РК от </w:t>
      </w:r>
      <w:hyperlink r:id="rId783">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r>
        <w:br/>
      </w:r>
      <w:r>
        <w:rPr>
          <w:rFonts w:hint="default" w:ascii="Times New Roman" w:hAnsi="Times New Roman"/>
          <w:b w:val="false"/>
          <w:i/>
          <w:color w:val="ff0000"/>
          <w:sz w:val="24"/>
        </w:rPr>
        <w:t xml:space="preserve">
Пункт 6-1 изложен в новой редакции Закона РК от </w:t>
      </w:r>
      <w:hyperlink r:id="rId784">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785">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513"/>
    <w:bookmarkStart w:name="410153713" w:id="5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Энергопроизводящие организации-гидроэлектростанции обязаны продавать вырабатываемую в период </w:t>
      </w:r>
      <w:hyperlink r:id="rId786">
        <w:r>
          <w:rPr>
            <w:rFonts w:hint="default" w:ascii="Times New Roman" w:hAnsi="Times New Roman"/>
            <w:b w:val="false"/>
            <w:i w:val="false"/>
            <w:color w:val="007fcc"/>
            <w:sz w:val="24"/>
            <w:u w:val="single"/>
          </w:rPr>
          <w:t>природоохранных попусков</w:t>
        </w:r>
      </w:hyperlink>
      <w:r>
        <w:rPr>
          <w:rFonts w:hint="default" w:ascii="Times New Roman" w:hAnsi="Times New Roman"/>
          <w:b w:val="false"/>
          <w:i w:val="false"/>
          <w:color w:val="000000"/>
          <w:sz w:val="24"/>
        </w:rPr>
        <w:t xml:space="preserve"> воды электрическую энергию на централизованных торгах.</w:t>
      </w:r>
    </w:p>
    <w:bookmarkEnd w:id="514"/>
    <w:bookmarkStart w:name="661748646" w:id="5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Персонал, осуществляющий эксплуатацию, ремонт, наладку и монтаж энергетического оборудования электрических станций единой электроэнергетической системы Республики Казахстан, электрических и тепловых сетей, электроустановок потребителей, а также эксперты обязаны пройти проверку знаний и иметь соответствующий доступ к осуществлению деятельности по эксплуатации, ремонту, наладке и монтажу, а также обследованию энергетического оборудования и электроустановок потребителей.</w:t>
      </w:r>
      <w:r>
        <w:br/>
      </w:r>
      <w:r>
        <w:rPr>
          <w:rFonts w:hint="default" w:ascii="Times New Roman" w:hAnsi="Times New Roman"/>
          <w:b w:val="false"/>
          <w:i/>
          <w:color w:val="ff0000"/>
          <w:sz w:val="24"/>
        </w:rPr>
        <w:t xml:space="preserve">
Статья 13 дополнена пунктом 8 в соответствии с Законом РК от </w:t>
      </w:r>
      <w:hyperlink r:id="rId787">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 (28096)</w:t>
      </w:r>
    </w:p>
    <w:bookmarkEnd w:id="515"/>
    <w:bookmarkStart w:name="1702821219" w:id="5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Продажа электрической энергии за пределы Республики Казахстан осуществляется по цене не ниже себестоимости производства экспортируемой электрической энергии исключительно в случае профицита электрической энергии в единой электроэнергетической системе Республики Казахстан или ее частях, подтвержденного системным оператором в соответствии с правилами определения дефицита и профицита электрической энергии в единой электроэнергетической системе Республики Казахстан, утвержденными уполномоченным органом.</w:t>
      </w:r>
      <w:r>
        <w:br/>
      </w:r>
      <w:r>
        <w:rPr>
          <w:rFonts w:hint="default" w:ascii="Times New Roman" w:hAnsi="Times New Roman"/>
          <w:b w:val="false"/>
          <w:i/>
          <w:color w:val="ff0000"/>
          <w:sz w:val="24"/>
        </w:rPr>
        <w:t xml:space="preserve">
Статья 13 дополнена пунктом 9 в соответствии с Законом РК от </w:t>
      </w:r>
      <w:hyperlink r:id="rId788">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516"/>
    <w:bookmarkStart w:name="1702821221" w:id="5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Приобретение электрической энергии, производимой за пределами Республики Казахстан, осуществляется исключительно в случае дефицита электрической энергии в единой электроэнергетической системе Республики Казахстан или ее частях, подтвержденного системным оператором в соответствии с правилами определения дефицита и профицита электрической энергии в единой электроэнергетической системе Республики Казахстан, утвержденными уполномоченным органом.</w:t>
      </w:r>
      <w:r>
        <w:br/>
      </w:r>
      <w:r>
        <w:rPr>
          <w:rFonts w:hint="default" w:ascii="Times New Roman" w:hAnsi="Times New Roman"/>
          <w:b w:val="false"/>
          <w:i/>
          <w:color w:val="ff0000"/>
          <w:sz w:val="24"/>
        </w:rPr>
        <w:t xml:space="preserve">
Статья 13 дополнена пунктом 10 в соответствии с Законом РК от </w:t>
      </w:r>
      <w:hyperlink r:id="rId789">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517"/>
    <w:bookmarkStart w:name="1702821223" w:id="5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Требования пунктов 9 и 10 настоящей статьи не распространяются на случаи купли-продажи электрической энергии системным оператором для обеспечения договорных величин перетоков электрической энергии, для оказания аварийной взаимопомощи с энергосистемами сопредельных государств и на балансирующем рынке электрической энергии.</w:t>
      </w:r>
      <w:r>
        <w:br/>
      </w:r>
      <w:r>
        <w:rPr>
          <w:rFonts w:hint="default" w:ascii="Times New Roman" w:hAnsi="Times New Roman"/>
          <w:b w:val="false"/>
          <w:i/>
          <w:color w:val="ff0000"/>
          <w:sz w:val="24"/>
        </w:rPr>
        <w:t xml:space="preserve">
Статья 13 дополнена пунктом 11 в соответствии с Законом РК от </w:t>
      </w:r>
      <w:hyperlink r:id="rId790">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518"/>
    <w:bookmarkStart w:name="1702821225" w:id="519"/>
    <w:p>
      <w:pPr>
        <w:spacing w:before="120" w:after="120" w:line="240"/>
        <w:ind w:left="0"/>
        <w:jc w:val="both"/>
      </w:pPr>
      <w:r>
        <w:rPr>
          <w:rFonts w:hint="default" w:ascii="Times New Roman" w:hAnsi="Times New Roman"/>
          <w:b/>
          <w:i w:val="false"/>
          <w:color w:val="000000"/>
          <w:sz w:val="24"/>
        </w:rPr>
        <w:t>Статья 13-1. Требования к деятельности по передаче электрической энергии</w:t>
      </w:r>
      <w:r>
        <w:br/>
      </w:r>
      <w:r>
        <w:rPr>
          <w:rFonts w:hint="default" w:ascii="Times New Roman" w:hAnsi="Times New Roman"/>
          <w:b/>
          <w:i/>
          <w:color w:val="ff0000"/>
          <w:sz w:val="24"/>
        </w:rPr>
        <w:t xml:space="preserve">
Глава 3 дополнена статьей 13-1 в соответствии с Законом РК от </w:t>
      </w:r>
      <w:hyperlink r:id="rId791">
        <w:r>
          <w:rPr>
            <w:rFonts w:hint="default" w:ascii="Times New Roman" w:hAnsi="Times New Roman"/>
            <w:b/>
            <w:i/>
            <w:color w:val="007fcc"/>
            <w:sz w:val="24"/>
            <w:u w:val="single"/>
          </w:rPr>
          <w:t>11.07.2017</w:t>
        </w:r>
      </w:hyperlink>
      <w:r>
        <w:rPr>
          <w:rFonts w:hint="default" w:ascii="Times New Roman" w:hAnsi="Times New Roman"/>
          <w:b/>
          <w:i/>
          <w:color w:val="ff0000"/>
          <w:sz w:val="24"/>
        </w:rPr>
        <w:t xml:space="preserve"> г. № 89-VI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13.07.2017 г. № 132 (28511)</w:t>
      </w:r>
    </w:p>
    <w:bookmarkEnd w:id="519"/>
    <w:bookmarkStart w:name="1702821226" w:id="5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Собственник электрических сетей, оказывающий услугу по передаче электрической энергии, вправе осуществить реализацию (продажу), передачу на безвозмездной основе или в доверительное управление своих электрических сетей энергопередающей организации, непосредственно к электрическим сетям которой они подключены, в установленном законодательством Республики Казахстан порядке.</w:t>
      </w:r>
    </w:p>
    <w:bookmarkEnd w:id="520"/>
    <w:bookmarkStart w:name="1702821314" w:id="5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Собственник электрических сетей не вправе передавать такие электрические сети энергопередающей организации, к электрическим сетям которой они не подключены.</w:t>
      </w:r>
    </w:p>
    <w:bookmarkEnd w:id="521"/>
    <w:bookmarkStart w:name="1702821315" w:id="5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Электрические сети, находящиеся на праве хозяйственного ведения или оперативного управления государственных юридических лиц, за исключением электрических сетей, использующихся для собственных нужд, передаются в доверительное управление или безвозмездное пользование энергопередающим организациям, непосредственно к электрическим сетям которых они подключены.</w:t>
      </w:r>
    </w:p>
    <w:bookmarkEnd w:id="522"/>
    <w:bookmarkStart w:name="1702821316" w:id="5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Собственник электрических сетей, оказывающий услугу по передаче электрической энергии, обязан:</w:t>
      </w:r>
    </w:p>
    <w:bookmarkEnd w:id="523"/>
    <w:bookmarkStart w:name="1702821317" w:id="5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содержать их в рабочем состоянии и обеспечить их сохранность и целостность до полной передачи в ведение энергопередающей организации в соответствии с пунктом 1 настоящей статьи;</w:t>
      </w:r>
    </w:p>
    <w:bookmarkEnd w:id="524"/>
    <w:bookmarkStart w:name="1702821318" w:id="5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не допускать действий, приводящих к прекращению электроснабжения потребителей, подключенных к своим электрическим сетям, за исключением случаев, предусмотренных законодательством Республики Казахстан;</w:t>
      </w:r>
    </w:p>
    <w:bookmarkEnd w:id="525"/>
    <w:bookmarkStart w:name="1702821319" w:id="5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не допускать действий, приводящих к прекращению передачи электрической энергии потребителям по своим сетям, а также разрушению, демонтажу, повреждению, уничтожению, умышленному повреждению (порче) своих электрических сетей.</w:t>
      </w:r>
    </w:p>
    <w:bookmarkEnd w:id="526"/>
    <w:bookmarkStart w:name="1702821320" w:id="5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 случае, когда собственник электрических сетей изъявил желание передать принадлежащие ему на праве собственности электрические сети энергопередающей организации, к чьим сетям непосредственно они подключены, в доверительное управление или на безвозмездной основе, региональная электросетевая компания не вправе препятствовать такой передаче.</w:t>
      </w:r>
    </w:p>
    <w:bookmarkEnd w:id="527"/>
    <w:bookmarkStart w:name="1702821321" w:id="5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Положения, указанные в пунктах 1 и 4 настоящей статьи, не распространяются на системного оператора.</w:t>
      </w:r>
    </w:p>
    <w:bookmarkEnd w:id="528"/>
    <w:bookmarkStart w:name="1702821322" w:id="5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Энергопередающие организации должны соответствовать требованиям, предъявляемым к деятельности по передаче электрической энергии и включающим наличие:</w:t>
      </w:r>
    </w:p>
    <w:bookmarkEnd w:id="529"/>
    <w:bookmarkStart w:name="1702821323" w:id="5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диспетчерского технологического управления;</w:t>
      </w:r>
    </w:p>
    <w:bookmarkEnd w:id="530"/>
    <w:bookmarkStart w:name="1702821324" w:id="5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служб, укомплектованных обученным и аттестованным персоналом, осуществляющих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531"/>
    <w:bookmarkStart w:name="1702821325" w:id="5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договоров с системным оператором на оказание системных услуг в соответствии с законодательством Республики Казахстан об электроэнергетике;</w:t>
      </w:r>
    </w:p>
    <w:bookmarkEnd w:id="532"/>
    <w:bookmarkStart w:name="1702821326" w:id="5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автоматизированных систем коммерческого учета, систем телекоммуникаций, обеспечивающих их унификацию с системами, установленными у системного оператора и региональной электросетевой компании.</w:t>
      </w:r>
    </w:p>
    <w:bookmarkEnd w:id="533"/>
    <w:bookmarkStart w:name="1702821327" w:id="5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Порядок определения соответствия энергопередающих организаций требованиям, предъявляемым к деятельности по передаче электрической энергии, определяется уполномоченным органом.</w:t>
      </w:r>
    </w:p>
    <w:bookmarkEnd w:id="534"/>
    <w:bookmarkStart w:name="1702821328" w:id="5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 допускается включать в тарифы или их предельные уровни на услугу по передаче электрической энергии затраты, связанные с выполнением требований к деятельности по передаче электрической энергии, предусмотренных настоящим пунктом.</w:t>
      </w:r>
    </w:p>
    <w:bookmarkEnd w:id="535"/>
    <w:bookmarkStart w:name="1702821329" w:id="5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Вновь создаваемые энергопередающие организации должны соответствовать требованиям, предъявляемым к деятельности по передаче электрической энергии, указанным в пункте 6 настоящей статьи.</w:t>
      </w:r>
    </w:p>
    <w:bookmarkEnd w:id="536"/>
    <w:bookmarkStart w:name="1702821330" w:id="5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Энергопередающие организации не позднее одного года с момента наступления случаев, установленных статьей 119-2 Закона Республики Казахстан «О государственном имуществе», обеспечивают переутверждение тарифа на услугу по передаче электрической энергии в соответствии с законодательством Республики Казахстан о естественных монополиях.</w:t>
      </w:r>
    </w:p>
    <w:bookmarkEnd w:id="537"/>
    <w:bookmarkStart w:name="410153714" w:id="538"/>
    <w:p>
      <w:pPr>
        <w:spacing w:before="120" w:after="120" w:line="240"/>
        <w:ind w:left="0"/>
        <w:jc w:val="center"/>
      </w:pPr>
      <w:r>
        <w:rPr>
          <w:rFonts w:hint="default" w:ascii="Times New Roman" w:hAnsi="Times New Roman"/>
          <w:b/>
          <w:i w:val="false"/>
          <w:color w:val="000000"/>
          <w:sz w:val="24"/>
        </w:rPr>
        <w:t>Глава 4. Организация энергоснабжения на основе функционирования рынка электрической энергии</w:t>
      </w:r>
    </w:p>
    <w:bookmarkEnd w:id="538"/>
    <w:bookmarkStart w:name="410153716" w:id="539"/>
    <w:p>
      <w:pPr>
        <w:spacing w:before="120" w:after="120" w:line="240"/>
        <w:ind w:left="0"/>
        <w:jc w:val="both"/>
      </w:pPr>
      <w:r>
        <w:rPr>
          <w:rFonts w:hint="default" w:ascii="Times New Roman" w:hAnsi="Times New Roman"/>
          <w:b/>
          <w:i w:val="false"/>
          <w:color w:val="000000"/>
          <w:sz w:val="24"/>
        </w:rPr>
        <w:t>Статья 14. Рынок электрической и тепловой энергии</w:t>
      </w:r>
    </w:p>
    <w:bookmarkEnd w:id="539"/>
    <w:bookmarkStart w:name="410153717" w:id="5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Энергоснабжение в Республике Казахстан осуществляется в условиях функционирования рынков электрической и тепловой энергии.</w:t>
      </w:r>
    </w:p>
    <w:bookmarkEnd w:id="540"/>
    <w:bookmarkStart w:name="410153718" w:id="5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Электрическая и тепловая энергия являются товаром на рынке.</w:t>
      </w:r>
    </w:p>
    <w:bookmarkEnd w:id="541"/>
    <w:bookmarkStart w:name="410153719" w:id="5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Рынок электрической энергии состоит из двух уровней: оптового и розничного рынков электрической энергии, рынок тепловой энергии состоит из одного уровня - розничного рынка.</w:t>
      </w:r>
    </w:p>
    <w:bookmarkEnd w:id="542"/>
    <w:bookmarkStart w:name="451170179" w:id="5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Пункт исключен (см. сноску)</w:t>
      </w:r>
      <w:r>
        <w:br/>
      </w:r>
      <w:r>
        <w:rPr>
          <w:rFonts w:hint="default" w:ascii="Times New Roman" w:hAnsi="Times New Roman"/>
          <w:b w:val="false"/>
          <w:i/>
          <w:color w:val="ff0000"/>
          <w:sz w:val="24"/>
        </w:rPr>
        <w:t xml:space="preserve">
Пункт 4 изменен в соответствии с Законом РК от </w:t>
      </w:r>
      <w:hyperlink r:id="rId792">
        <w:r>
          <w:rPr>
            <w:rFonts w:hint="default" w:ascii="Times New Roman" w:hAnsi="Times New Roman"/>
            <w:b w:val="false"/>
            <w:i/>
            <w:color w:val="007fcc"/>
            <w:sz w:val="24"/>
            <w:u w:val="single"/>
          </w:rPr>
          <w:t>11.04.2006</w:t>
        </w:r>
      </w:hyperlink>
      <w:r>
        <w:rPr>
          <w:rFonts w:hint="default" w:ascii="Times New Roman" w:hAnsi="Times New Roman"/>
          <w:b w:val="false"/>
          <w:i/>
          <w:color w:val="ff0000"/>
          <w:sz w:val="24"/>
        </w:rPr>
        <w:t xml:space="preserve"> г. № 136-III (см. редакцию от </w:t>
      </w:r>
      <w:hyperlink r:id="rId793">
        <w:r>
          <w:rPr>
            <w:rFonts w:hint="default" w:ascii="Times New Roman" w:hAnsi="Times New Roman"/>
            <w:b w:val="false"/>
            <w:i/>
            <w:color w:val="007fcc"/>
            <w:sz w:val="24"/>
            <w:u w:val="single"/>
          </w:rPr>
          <w:t>31.01.2006</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15.04.2006 г.</w:t>
      </w:r>
      <w:r>
        <w:br/>
      </w:r>
      <w:r>
        <w:rPr>
          <w:rFonts w:hint="default" w:ascii="Times New Roman" w:hAnsi="Times New Roman"/>
          <w:b w:val="false"/>
          <w:i/>
          <w:color w:val="ff0000"/>
          <w:sz w:val="24"/>
        </w:rPr>
        <w:t xml:space="preserve">
Пункт 4 изменен в соответствии с Законом РК от </w:t>
      </w:r>
      <w:hyperlink r:id="rId794">
        <w:r>
          <w:rPr>
            <w:rFonts w:hint="default" w:ascii="Times New Roman" w:hAnsi="Times New Roman"/>
            <w:b w:val="false"/>
            <w:i/>
            <w:color w:val="007fcc"/>
            <w:sz w:val="24"/>
            <w:u w:val="single"/>
          </w:rPr>
          <w:t>27.07.2007</w:t>
        </w:r>
      </w:hyperlink>
      <w:r>
        <w:rPr>
          <w:rFonts w:hint="default" w:ascii="Times New Roman" w:hAnsi="Times New Roman"/>
          <w:b w:val="false"/>
          <w:i/>
          <w:color w:val="ff0000"/>
          <w:sz w:val="24"/>
        </w:rPr>
        <w:t xml:space="preserve"> г. № 316-III (см. редакцию от </w:t>
      </w:r>
      <w:hyperlink r:id="rId795">
        <w:r>
          <w:rPr>
            <w:rFonts w:hint="default" w:ascii="Times New Roman" w:hAnsi="Times New Roman"/>
            <w:b w:val="false"/>
            <w:i/>
            <w:color w:val="007fcc"/>
            <w:sz w:val="24"/>
            <w:u w:val="single"/>
          </w:rPr>
          <w:t>29.12.2006</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08.08.2007 г.</w:t>
      </w:r>
      <w:r>
        <w:br/>
      </w:r>
      <w:r>
        <w:rPr>
          <w:rFonts w:hint="default" w:ascii="Times New Roman" w:hAnsi="Times New Roman"/>
          <w:b w:val="false"/>
          <w:i/>
          <w:color w:val="ff0000"/>
          <w:sz w:val="24"/>
        </w:rPr>
        <w:t xml:space="preserve">
Пункт 4 изменен в соответствии с Законом РК от </w:t>
      </w:r>
      <w:hyperlink r:id="rId796">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797">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r>
        <w:br/>
      </w:r>
      <w:r>
        <w:rPr>
          <w:rFonts w:hint="default" w:ascii="Times New Roman" w:hAnsi="Times New Roman"/>
          <w:b w:val="false"/>
          <w:i/>
          <w:color w:val="ff0000"/>
          <w:sz w:val="24"/>
        </w:rPr>
        <w:t xml:space="preserve">
Пункт 4 исключен в соответствии с Законом РК от </w:t>
      </w:r>
      <w:hyperlink r:id="rId798">
        <w:r>
          <w:rPr>
            <w:rFonts w:hint="default" w:ascii="Times New Roman" w:hAnsi="Times New Roman"/>
            <w:b w:val="false"/>
            <w:i/>
            <w:color w:val="007fcc"/>
            <w:sz w:val="24"/>
            <w:u w:val="single"/>
          </w:rPr>
          <w:t>05.07.2011</w:t>
        </w:r>
      </w:hyperlink>
      <w:r>
        <w:rPr>
          <w:rFonts w:hint="default" w:ascii="Times New Roman" w:hAnsi="Times New Roman"/>
          <w:b w:val="false"/>
          <w:i/>
          <w:color w:val="ff0000"/>
          <w:sz w:val="24"/>
        </w:rPr>
        <w:t xml:space="preserve"> г. № 452-IV (см. редакцию от </w:t>
      </w:r>
      <w:hyperlink r:id="rId799">
        <w:r>
          <w:rPr>
            <w:rFonts w:hint="default" w:ascii="Times New Roman" w:hAnsi="Times New Roman"/>
            <w:b w:val="false"/>
            <w:i/>
            <w:color w:val="007fcc"/>
            <w:sz w:val="24"/>
            <w:u w:val="single"/>
          </w:rPr>
          <w:t>01.03.2011</w:t>
        </w:r>
      </w:hyperlink>
      <w:r>
        <w:rPr>
          <w:rFonts w:hint="default" w:ascii="Times New Roman" w:hAnsi="Times New Roman"/>
          <w:b w:val="false"/>
          <w:i/>
          <w:color w:val="ff0000"/>
          <w:sz w:val="24"/>
        </w:rPr>
        <w:t xml:space="preserve"> г.) (подлежит введению в действие по истечении 3 (трех) месяцев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13.07.2011 г.</w:t>
      </w:r>
    </w:p>
    <w:bookmarkEnd w:id="543"/>
    <w:bookmarkStart w:name="410153720" w:id="5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Системный оператор, региональные электросетевые компании и иные организации, владеющие электрическими сетями, обеспечивают свободный доступ к рынку электрической энергии всех участников рынка в порядке, определяемом государственным органом, осуществляющим руководство в сферах естественных монополий.</w:t>
      </w:r>
      <w:r>
        <w:br/>
      </w:r>
      <w:r>
        <w:rPr>
          <w:rFonts w:hint="default" w:ascii="Times New Roman" w:hAnsi="Times New Roman"/>
          <w:b w:val="false"/>
          <w:i/>
          <w:color w:val="ff0000"/>
          <w:sz w:val="24"/>
        </w:rPr>
        <w:t xml:space="preserve">
Пункт 5 изменен в соответствии с Законом РК от </w:t>
      </w:r>
      <w:hyperlink r:id="rId800">
        <w:r>
          <w:rPr>
            <w:rFonts w:hint="default" w:ascii="Times New Roman" w:hAnsi="Times New Roman"/>
            <w:b w:val="false"/>
            <w:i/>
            <w:color w:val="007fcc"/>
            <w:sz w:val="24"/>
            <w:u w:val="single"/>
          </w:rPr>
          <w:t>27.07.2007</w:t>
        </w:r>
      </w:hyperlink>
      <w:r>
        <w:rPr>
          <w:rFonts w:hint="default" w:ascii="Times New Roman" w:hAnsi="Times New Roman"/>
          <w:b w:val="false"/>
          <w:i/>
          <w:color w:val="ff0000"/>
          <w:sz w:val="24"/>
        </w:rPr>
        <w:t xml:space="preserve"> г. № 316-III (см. редакцию от </w:t>
      </w:r>
      <w:hyperlink r:id="rId801">
        <w:r>
          <w:rPr>
            <w:rFonts w:hint="default" w:ascii="Times New Roman" w:hAnsi="Times New Roman"/>
            <w:b w:val="false"/>
            <w:i/>
            <w:color w:val="007fcc"/>
            <w:sz w:val="24"/>
            <w:u w:val="single"/>
          </w:rPr>
          <w:t>29.12.2006</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08.08.2007 г.</w:t>
      </w:r>
      <w:r>
        <w:br/>
      </w:r>
      <w:r>
        <w:rPr>
          <w:rFonts w:hint="default" w:ascii="Times New Roman" w:hAnsi="Times New Roman"/>
          <w:b w:val="false"/>
          <w:i/>
          <w:color w:val="ff0000"/>
          <w:sz w:val="24"/>
        </w:rPr>
        <w:t xml:space="preserve">
Пункт 5 изменен в соответствии с Законом РК от </w:t>
      </w:r>
      <w:hyperlink r:id="rId802">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803">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r>
        <w:br/>
      </w:r>
      <w:r>
        <w:rPr>
          <w:rFonts w:hint="default" w:ascii="Times New Roman" w:hAnsi="Times New Roman"/>
          <w:b w:val="false"/>
          <w:i/>
          <w:color w:val="ff0000"/>
          <w:sz w:val="24"/>
        </w:rPr>
        <w:t xml:space="preserve">
Пункт 5 изложен в новой редакции Закона РК 28.12.2016 г. № 34-VI (см. редакцию от </w:t>
      </w:r>
      <w:hyperlink r:id="rId804">
        <w:r>
          <w:rPr>
            <w:rFonts w:hint="default" w:ascii="Times New Roman" w:hAnsi="Times New Roman"/>
            <w:b w:val="false"/>
            <w:i/>
            <w:color w:val="007fcc"/>
            <w:sz w:val="24"/>
            <w:u w:val="single"/>
          </w:rPr>
          <w:t>21.04.2016</w:t>
        </w:r>
      </w:hyperlink>
      <w:r>
        <w:rPr>
          <w:rFonts w:hint="default" w:ascii="Times New Roman" w:hAnsi="Times New Roman"/>
          <w:b w:val="false"/>
          <w:i/>
          <w:color w:val="ff0000"/>
          <w:sz w:val="24"/>
        </w:rPr>
        <w:t xml:space="preserve"> г.) (изменение вводится в действие с 01.01.2017 г.)</w:t>
      </w:r>
    </w:p>
    <w:bookmarkEnd w:id="544"/>
    <w:bookmarkStart w:name="410153721" w:id="5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Энергопередающая организация не вправе отказывать в </w:t>
      </w:r>
      <w:hyperlink r:id="rId805">
        <w:r>
          <w:rPr>
            <w:rFonts w:hint="default" w:ascii="Times New Roman" w:hAnsi="Times New Roman"/>
            <w:b w:val="false"/>
            <w:i w:val="false"/>
            <w:color w:val="007fcc"/>
            <w:sz w:val="24"/>
            <w:u w:val="single"/>
          </w:rPr>
          <w:t>подключении</w:t>
        </w:r>
      </w:hyperlink>
      <w:r>
        <w:rPr>
          <w:rFonts w:hint="default" w:ascii="Times New Roman" w:hAnsi="Times New Roman"/>
          <w:b w:val="false"/>
          <w:i w:val="false"/>
          <w:color w:val="000000"/>
          <w:sz w:val="24"/>
        </w:rPr>
        <w:t xml:space="preserve"> энергопроизводящим и энергоснабжающим организациям и потребителям к электрическим и тепловым сетям, а также в передаче электрической или тепловой энергии при условии выполнения ими требований, установленных нормативными правовыми актами Республики Казахстан.</w:t>
      </w:r>
    </w:p>
    <w:bookmarkEnd w:id="545"/>
    <w:bookmarkStart w:name="410153722" w:id="5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Отношения, возникающие при производстве, передаче и потреблении на рынке электрической или тепловой энергии, регулируются в электроэнергетике соответствующими договорами.</w:t>
      </w:r>
    </w:p>
    <w:bookmarkEnd w:id="546"/>
    <w:bookmarkStart w:name="410153723" w:id="547"/>
    <w:p>
      <w:pPr>
        <w:spacing w:before="120" w:after="120" w:line="240"/>
        <w:ind w:left="0"/>
        <w:jc w:val="both"/>
      </w:pPr>
      <w:r>
        <w:rPr>
          <w:rFonts w:hint="default" w:ascii="Times New Roman" w:hAnsi="Times New Roman"/>
          <w:b/>
          <w:i w:val="false"/>
          <w:color w:val="000000"/>
          <w:sz w:val="24"/>
        </w:rPr>
        <w:t>Статья 15. Оптовый рынок электрической энергии</w:t>
      </w:r>
    </w:p>
    <w:bookmarkEnd w:id="547"/>
    <w:bookmarkStart w:name="410153724" w:id="5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w:t>
      </w:r>
      <w:hyperlink r:id="rId806">
        <w:r>
          <w:rPr>
            <w:rFonts w:hint="default" w:ascii="Times New Roman" w:hAnsi="Times New Roman"/>
            <w:b w:val="false"/>
            <w:i w:val="false"/>
            <w:color w:val="007fcc"/>
            <w:sz w:val="24"/>
            <w:u w:val="single"/>
          </w:rPr>
          <w:t>Оптовый рынок</w:t>
        </w:r>
      </w:hyperlink>
      <w:r>
        <w:rPr>
          <w:rFonts w:hint="default" w:ascii="Times New Roman" w:hAnsi="Times New Roman"/>
          <w:b w:val="false"/>
          <w:i w:val="false"/>
          <w:color w:val="000000"/>
          <w:sz w:val="24"/>
        </w:rPr>
        <w:t xml:space="preserve"> электрической энергии состоит из:</w:t>
      </w:r>
    </w:p>
    <w:bookmarkEnd w:id="548"/>
    <w:bookmarkStart w:name="410153725" w:id="5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рынка децентрализованной купли-продажи электрической энергии, функционирующего на основе заключаемых участниками рынка договоров купли-продажи электрической энергии по ценам и условиям поставки, устанавливаемым соглашением сторон;</w:t>
      </w:r>
    </w:p>
    <w:bookmarkEnd w:id="549"/>
    <w:bookmarkStart w:name="410153726" w:id="5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рынка </w:t>
      </w:r>
      <w:hyperlink r:id="rId807">
        <w:r>
          <w:rPr>
            <w:rFonts w:hint="default" w:ascii="Times New Roman" w:hAnsi="Times New Roman"/>
            <w:b w:val="false"/>
            <w:i w:val="false"/>
            <w:color w:val="007fcc"/>
            <w:sz w:val="24"/>
            <w:u w:val="single"/>
          </w:rPr>
          <w:t>централизованной торговли</w:t>
        </w:r>
      </w:hyperlink>
      <w:r>
        <w:rPr>
          <w:rFonts w:hint="default" w:ascii="Times New Roman" w:hAnsi="Times New Roman"/>
          <w:b w:val="false"/>
          <w:i w:val="false"/>
          <w:color w:val="000000"/>
          <w:sz w:val="24"/>
        </w:rPr>
        <w:t xml:space="preserve"> электрической энергией, представляющего собой организованную торговую площадку для купли-продажи электрической энергии на краткосрочном (спот-торги), среднесрочном (неделя, месяц) и долгосрочном (квартал, год) основании;</w:t>
      </w:r>
    </w:p>
    <w:bookmarkEnd w:id="550"/>
    <w:bookmarkStart w:name="410153728" w:id="5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w:t>
      </w:r>
      <w:hyperlink r:id="rId808">
        <w:r>
          <w:rPr>
            <w:rFonts w:hint="default" w:ascii="Times New Roman" w:hAnsi="Times New Roman"/>
            <w:b w:val="false"/>
            <w:i w:val="false"/>
            <w:color w:val="007fcc"/>
            <w:sz w:val="24"/>
            <w:u w:val="single"/>
          </w:rPr>
          <w:t>балансирующего рынка</w:t>
        </w:r>
      </w:hyperlink>
      <w:r>
        <w:rPr>
          <w:rFonts w:hint="default" w:ascii="Times New Roman" w:hAnsi="Times New Roman"/>
          <w:b w:val="false"/>
          <w:i w:val="false"/>
          <w:color w:val="000000"/>
          <w:sz w:val="24"/>
        </w:rPr>
        <w:t xml:space="preserve"> в режиме реального времени, функционирующего в целях физического и последующего финансового урегулирования почасовых дисбалансов, возникающих в операционные сутки между фактическими и договорными величинами производства - потребления электрической энергии в единой электроэнергетической системе Республики Казахстан, утвержденными системным оператором в суточном графике производства-потребления электрической энергии;</w:t>
      </w:r>
    </w:p>
    <w:bookmarkEnd w:id="551"/>
    <w:bookmarkStart w:name="410153729" w:id="5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рынка системных и вспомогательных услуг, функционирующего на основе как приобретения у субъектов оптового рынка электрической энергии, так и оказания системным оператором соответствующих услуг субъектам оптового рынка электрической энергии для обеспечения установленных национальными стандартами надежности работы единой электроэнергетической системы Республики Казахстан и качества электрической энергии.</w:t>
      </w:r>
      <w:r>
        <w:br/>
      </w:r>
      <w:r>
        <w:rPr>
          <w:rFonts w:hint="default" w:ascii="Times New Roman" w:hAnsi="Times New Roman"/>
          <w:b w:val="false"/>
          <w:i/>
          <w:color w:val="ff0000"/>
          <w:sz w:val="24"/>
        </w:rPr>
        <w:t xml:space="preserve">
Подпункт 4 изменен в соответствии с Законом РК от </w:t>
      </w:r>
      <w:hyperlink r:id="rId809">
        <w:r>
          <w:rPr>
            <w:rFonts w:hint="default" w:ascii="Times New Roman" w:hAnsi="Times New Roman"/>
            <w:b w:val="false"/>
            <w:i/>
            <w:color w:val="007fcc"/>
            <w:sz w:val="24"/>
            <w:u w:val="single"/>
          </w:rPr>
          <w:t>10.07.2012</w:t>
        </w:r>
      </w:hyperlink>
      <w:r>
        <w:rPr>
          <w:rFonts w:hint="default" w:ascii="Times New Roman" w:hAnsi="Times New Roman"/>
          <w:b w:val="false"/>
          <w:i/>
          <w:color w:val="ff0000"/>
          <w:sz w:val="24"/>
        </w:rPr>
        <w:t xml:space="preserve"> г. № 31-V (см. редакцию от </w:t>
      </w:r>
      <w:hyperlink r:id="rId810">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24.07.2012г.</w:t>
      </w:r>
    </w:p>
    <w:bookmarkEnd w:id="552"/>
    <w:bookmarkStart w:name="661748648" w:id="5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рынка электрической мощности.</w:t>
      </w:r>
      <w:r>
        <w:br/>
      </w:r>
      <w:r>
        <w:rPr>
          <w:rFonts w:hint="default" w:ascii="Times New Roman" w:hAnsi="Times New Roman"/>
          <w:b w:val="false"/>
          <w:i/>
          <w:color w:val="ff0000"/>
          <w:sz w:val="24"/>
        </w:rPr>
        <w:t xml:space="preserve">
Пункт 1 дополнен подпунктом 5 в соответствии Законом РК от </w:t>
      </w:r>
      <w:hyperlink r:id="rId811">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812">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(изменение вводится в действие с 01.01.2016 г.) (с изменениями Закона от 12.11.2015 г. № 394-V)</w:t>
      </w:r>
      <w:r>
        <w:br/>
      </w:r>
      <w:r>
        <w:rPr>
          <w:rFonts w:hint="default" w:ascii="Times New Roman" w:hAnsi="Times New Roman"/>
          <w:b w:val="false"/>
          <w:i/>
          <w:color w:val="ff0000"/>
          <w:sz w:val="24"/>
        </w:rPr>
        <w:t xml:space="preserve">
Пункт 1 дополнен подпунктом 5 в соответствии с Законом РК от </w:t>
      </w:r>
      <w:hyperlink r:id="rId813">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 (28096)</w:t>
      </w:r>
    </w:p>
    <w:bookmarkEnd w:id="553"/>
    <w:bookmarkStart w:name="410153730" w:id="5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Оператор рынка централизованной торговли:</w:t>
      </w:r>
      <w:r>
        <w:br/>
      </w:r>
      <w:r>
        <w:rPr>
          <w:rFonts w:hint="default" w:ascii="Times New Roman" w:hAnsi="Times New Roman"/>
          <w:b w:val="false"/>
          <w:i/>
          <w:color w:val="ff0000"/>
          <w:sz w:val="24"/>
        </w:rPr>
        <w:t xml:space="preserve">
Пункт 2 изменен в соответствии с Законом РК от </w:t>
      </w:r>
      <w:hyperlink r:id="rId814">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815">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(изменение вводится в действие с 01.01.2016 г.) (с изменениями Закона от 12.11.2015 г. № 394-V)</w:t>
      </w:r>
      <w:r>
        <w:br/>
      </w:r>
      <w:r>
        <w:rPr>
          <w:rFonts w:hint="default" w:ascii="Times New Roman" w:hAnsi="Times New Roman"/>
          <w:b w:val="false"/>
          <w:i/>
          <w:color w:val="ff0000"/>
          <w:sz w:val="24"/>
        </w:rPr>
        <w:t xml:space="preserve">
Пункт 2 изменен в соответствии с Законом РК от </w:t>
      </w:r>
      <w:hyperlink r:id="rId816">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817">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554"/>
    <w:bookmarkStart w:name="410153731" w:id="5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осуществляет организацию и проведение спот-торгов;</w:t>
      </w:r>
      <w:r>
        <w:br/>
      </w:r>
      <w:r>
        <w:rPr>
          <w:rFonts w:hint="default" w:ascii="Times New Roman" w:hAnsi="Times New Roman"/>
          <w:b w:val="false"/>
          <w:i/>
          <w:color w:val="ff0000"/>
          <w:sz w:val="24"/>
        </w:rPr>
        <w:t xml:space="preserve">
Подпункт 1 изменен в соответствии с Законом РК от </w:t>
      </w:r>
      <w:hyperlink r:id="rId818">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819">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(изменение вводится в действие с 01.01.2016 г.) (с изменениями Закона от 12.11.2015 г. № 394-V)</w:t>
      </w:r>
    </w:p>
    <w:bookmarkEnd w:id="555"/>
    <w:bookmarkStart w:name="410153732" w:id="5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осуществляет организацию и проведение централизованной торговли электрической энергией на среднесрочный (неделя, месяц) и долгосрочный (квартал, год) периоды, а также централизованных торгов электрической мощностью на один год;</w:t>
      </w:r>
      <w:r>
        <w:br/>
      </w:r>
      <w:r>
        <w:rPr>
          <w:rFonts w:hint="default" w:ascii="Times New Roman" w:hAnsi="Times New Roman"/>
          <w:b w:val="false"/>
          <w:i/>
          <w:color w:val="ff0000"/>
          <w:sz w:val="24"/>
        </w:rPr>
        <w:t xml:space="preserve">
Подпункт 2 изменен в соответствии с Законом РК от </w:t>
      </w:r>
      <w:hyperlink r:id="rId820">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821">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(изменение вводится в действие с 01.01.2016 г.) (с изменениями Закона от 12.11.2015 г. № 394-V)</w:t>
      </w:r>
      <w:r>
        <w:br/>
      </w:r>
      <w:r>
        <w:rPr>
          <w:rFonts w:hint="default" w:ascii="Times New Roman" w:hAnsi="Times New Roman"/>
          <w:b w:val="false"/>
          <w:i/>
          <w:color w:val="ff0000"/>
          <w:sz w:val="24"/>
        </w:rPr>
        <w:t xml:space="preserve">
Подпункт 2 изложен в новой редакции Закона РК от </w:t>
      </w:r>
      <w:hyperlink r:id="rId822">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823">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556"/>
    <w:bookmarkStart w:name="410153733" w:id="5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w:t>
      </w:r>
      <w:hyperlink r:id="rId824">
        <w:r>
          <w:rPr>
            <w:rFonts w:hint="default" w:ascii="Times New Roman" w:hAnsi="Times New Roman"/>
            <w:b w:val="false"/>
            <w:i w:val="false"/>
            <w:color w:val="007fcc"/>
            <w:sz w:val="24"/>
            <w:u w:val="single"/>
          </w:rPr>
          <w:t>обеспечивает</w:t>
        </w:r>
      </w:hyperlink>
      <w:r>
        <w:rPr>
          <w:rFonts w:hint="default" w:ascii="Times New Roman" w:hAnsi="Times New Roman"/>
          <w:b w:val="false"/>
          <w:i w:val="false"/>
          <w:color w:val="000000"/>
          <w:sz w:val="24"/>
        </w:rPr>
        <w:t xml:space="preserve"> равные условия доступа субъектов оптового рынка электрической энергии на рынок централизованной торговли электрической энергией;</w:t>
      </w:r>
    </w:p>
    <w:bookmarkEnd w:id="557"/>
    <w:bookmarkStart w:name="410153734" w:id="5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определяет соответствие субъектов оптового рынка электрической энергии требованиям, </w:t>
      </w:r>
      <w:hyperlink r:id="rId825">
        <w:r>
          <w:rPr>
            <w:rFonts w:hint="default" w:ascii="Times New Roman" w:hAnsi="Times New Roman"/>
            <w:b w:val="false"/>
            <w:i w:val="false"/>
            <w:color w:val="007fcc"/>
            <w:sz w:val="24"/>
            <w:u w:val="single"/>
          </w:rPr>
          <w:t>установленным</w:t>
        </w:r>
      </w:hyperlink>
      <w:r>
        <w:rPr>
          <w:rFonts w:hint="default" w:ascii="Times New Roman" w:hAnsi="Times New Roman"/>
          <w:b w:val="false"/>
          <w:i w:val="false"/>
          <w:color w:val="000000"/>
          <w:sz w:val="24"/>
        </w:rPr>
        <w:t xml:space="preserve"> правилами централизованной торговли электрической энергией;</w:t>
      </w:r>
    </w:p>
    <w:bookmarkEnd w:id="558"/>
    <w:bookmarkStart w:name="410153735" w:id="5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осуществляет регистрацию и учет заключенных сделок по купле-продаже электрической энергии на централизованных торгах электрической энергией;</w:t>
      </w:r>
    </w:p>
    <w:bookmarkEnd w:id="559"/>
    <w:bookmarkStart w:name="410153736" w:id="5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обеспечивает в пределах своей компетенции субъектов оптового рынка электрической энергии информацией по индикативным ценам на электрическую энергию, сложившимся на централизованных торгах, и другой рыночной информацией.</w:t>
      </w:r>
    </w:p>
    <w:bookmarkEnd w:id="560"/>
    <w:bookmarkStart w:name="410153737" w:id="5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организует и проводит финансовые взаиморасчеты по сделкам, заключенным на спот-торгах.</w:t>
      </w:r>
      <w:r>
        <w:br/>
      </w:r>
      <w:r>
        <w:rPr>
          <w:rFonts w:hint="default" w:ascii="Times New Roman" w:hAnsi="Times New Roman"/>
          <w:b w:val="false"/>
          <w:i/>
          <w:color w:val="ff0000"/>
          <w:sz w:val="24"/>
        </w:rPr>
        <w:t xml:space="preserve">
Пункт 2 дополнен подпунктом 7 в соответствии с Законом РК от </w:t>
      </w:r>
      <w:hyperlink r:id="rId826">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p>
    <w:bookmarkEnd w:id="561"/>
    <w:bookmarkStart w:name="410153738" w:id="5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Функционирование балансирующего рынка электрической энергии в имитационном режиме </w:t>
      </w:r>
      <w:hyperlink r:id="rId827">
        <w:r>
          <w:rPr>
            <w:rFonts w:hint="default" w:ascii="Times New Roman" w:hAnsi="Times New Roman"/>
            <w:b w:val="false"/>
            <w:i w:val="false"/>
            <w:color w:val="007fcc"/>
            <w:sz w:val="24"/>
            <w:u w:val="single"/>
          </w:rPr>
          <w:t>осуществляется</w:t>
        </w:r>
      </w:hyperlink>
      <w:r>
        <w:rPr>
          <w:rFonts w:hint="default" w:ascii="Times New Roman" w:hAnsi="Times New Roman"/>
          <w:b w:val="false"/>
          <w:i w:val="false"/>
          <w:color w:val="000000"/>
          <w:sz w:val="24"/>
        </w:rPr>
        <w:t xml:space="preserve"> в порядке и сроки, установленные уполномоченным органом.</w:t>
      </w:r>
      <w:r>
        <w:br/>
      </w:r>
      <w:r>
        <w:rPr>
          <w:rFonts w:hint="default" w:ascii="Times New Roman" w:hAnsi="Times New Roman"/>
          <w:b w:val="false"/>
          <w:i/>
          <w:color w:val="ff0000"/>
          <w:sz w:val="24"/>
        </w:rPr>
        <w:t xml:space="preserve">
Смотрите: </w:t>
      </w:r>
      <w:hyperlink r:id="rId828">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энергетики РК от 24.02.2015 г. № 137; </w:t>
      </w:r>
      <w:hyperlink r:id="rId829">
        <w:r>
          <w:rPr>
            <w:rFonts w:hint="default" w:ascii="Times New Roman" w:hAnsi="Times New Roman"/>
            <w:b w:val="false"/>
            <w:i/>
            <w:color w:val="007fcc"/>
            <w:sz w:val="24"/>
            <w:u w:val="single"/>
          </w:rPr>
          <w:t>Приложение 1</w:t>
        </w:r>
      </w:hyperlink>
      <w:r>
        <w:rPr>
          <w:rFonts w:hint="default" w:ascii="Times New Roman" w:hAnsi="Times New Roman"/>
          <w:b w:val="false"/>
          <w:i/>
          <w:color w:val="ff0000"/>
          <w:sz w:val="24"/>
        </w:rPr>
        <w:t xml:space="preserve"> к Приказу и.о. Министра национальной экономики РК от 29.07.2015 г. № 573</w:t>
      </w:r>
      <w:r>
        <w:br/>
      </w:r>
      <w:r>
        <w:rPr>
          <w:rFonts w:hint="default" w:ascii="Times New Roman" w:hAnsi="Times New Roman"/>
          <w:b w:val="false"/>
          <w:i/>
          <w:color w:val="ff0000"/>
          <w:sz w:val="24"/>
        </w:rPr>
        <w:t xml:space="preserve">
Статья 15 дополнена пунктом 3 в соответствии с Законом РК от </w:t>
      </w:r>
      <w:hyperlink r:id="rId830">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r>
        <w:br/>
      </w:r>
      <w:r>
        <w:rPr>
          <w:rFonts w:hint="default" w:ascii="Times New Roman" w:hAnsi="Times New Roman"/>
          <w:b w:val="false"/>
          <w:i/>
          <w:color w:val="ff0000"/>
          <w:sz w:val="24"/>
        </w:rPr>
        <w:t xml:space="preserve">
Пункт 3 изменен в соответствии с Законом РК от </w:t>
      </w:r>
      <w:hyperlink r:id="rId831">
        <w:r>
          <w:rPr>
            <w:rFonts w:hint="default" w:ascii="Times New Roman" w:hAnsi="Times New Roman"/>
            <w:b w:val="false"/>
            <w:i/>
            <w:color w:val="007fcc"/>
            <w:sz w:val="24"/>
            <w:u w:val="single"/>
          </w:rPr>
          <w:t>05.07.2011</w:t>
        </w:r>
      </w:hyperlink>
      <w:r>
        <w:rPr>
          <w:rFonts w:hint="default" w:ascii="Times New Roman" w:hAnsi="Times New Roman"/>
          <w:b w:val="false"/>
          <w:i/>
          <w:color w:val="ff0000"/>
          <w:sz w:val="24"/>
        </w:rPr>
        <w:t xml:space="preserve"> г. № 452-IV (см. редакцию от </w:t>
      </w:r>
      <w:hyperlink r:id="rId832">
        <w:r>
          <w:rPr>
            <w:rFonts w:hint="default" w:ascii="Times New Roman" w:hAnsi="Times New Roman"/>
            <w:b w:val="false"/>
            <w:i/>
            <w:color w:val="007fcc"/>
            <w:sz w:val="24"/>
            <w:u w:val="single"/>
          </w:rPr>
          <w:t>01.03.2011</w:t>
        </w:r>
      </w:hyperlink>
      <w:r>
        <w:rPr>
          <w:rFonts w:hint="default" w:ascii="Times New Roman" w:hAnsi="Times New Roman"/>
          <w:b w:val="false"/>
          <w:i/>
          <w:color w:val="ff0000"/>
          <w:sz w:val="24"/>
        </w:rPr>
        <w:t xml:space="preserve"> г.) (подлежит введению в действие по истечении 3 (трех) месяцев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13.07.2011 г.</w:t>
      </w:r>
      <w:r>
        <w:br/>
      </w:r>
      <w:r>
        <w:rPr>
          <w:rFonts w:hint="default" w:ascii="Times New Roman" w:hAnsi="Times New Roman"/>
          <w:b w:val="false"/>
          <w:i/>
          <w:color w:val="ff0000"/>
          <w:sz w:val="24"/>
        </w:rPr>
        <w:t xml:space="preserve">
Пункт 3 изменен в соответствии с Законом РК от </w:t>
      </w:r>
      <w:hyperlink r:id="rId833">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834">
        <w:r>
          <w:rPr>
            <w:rFonts w:hint="default" w:ascii="Times New Roman" w:hAnsi="Times New Roman"/>
            <w:b w:val="false"/>
            <w:i/>
            <w:color w:val="007fcc"/>
            <w:sz w:val="24"/>
            <w:u w:val="single"/>
          </w:rPr>
          <w:t>02.07.2014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562"/>
    <w:bookmarkStart w:name="410153740" w:id="563"/>
    <w:p>
      <w:pPr>
        <w:spacing w:before="120" w:after="120" w:line="240"/>
        <w:ind w:left="0"/>
        <w:jc w:val="both"/>
      </w:pPr>
      <w:r>
        <w:rPr>
          <w:rFonts w:hint="default" w:ascii="Times New Roman" w:hAnsi="Times New Roman"/>
          <w:b/>
          <w:i w:val="false"/>
          <w:color w:val="000000"/>
          <w:sz w:val="24"/>
        </w:rPr>
        <w:t>Статья 15-1. Порядок и требования к разработке прогнозного баланса электрической энергии и мощности на предстоящий семилетний период</w:t>
      </w:r>
      <w:r>
        <w:br/>
      </w:r>
      <w:r>
        <w:rPr>
          <w:rFonts w:hint="default" w:ascii="Times New Roman" w:hAnsi="Times New Roman"/>
          <w:b/>
          <w:i/>
          <w:color w:val="ff0000"/>
          <w:sz w:val="24"/>
        </w:rPr>
        <w:t xml:space="preserve">
Настоящий Закон дополнен статьей 15-1 в соответствии с Законом РК от </w:t>
      </w:r>
      <w:hyperlink r:id="rId835">
        <w:r>
          <w:rPr>
            <w:rFonts w:hint="default" w:ascii="Times New Roman" w:hAnsi="Times New Roman"/>
            <w:b/>
            <w:i/>
            <w:color w:val="007fcc"/>
            <w:sz w:val="24"/>
            <w:u w:val="single"/>
          </w:rPr>
          <w:t>04.07.2012</w:t>
        </w:r>
      </w:hyperlink>
      <w:r>
        <w:rPr>
          <w:rFonts w:hint="default" w:ascii="Times New Roman" w:hAnsi="Times New Roman"/>
          <w:b/>
          <w:i/>
          <w:color w:val="ff0000"/>
          <w:sz w:val="24"/>
        </w:rPr>
        <w:t xml:space="preserve"> г. № 25-V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10.07.2012 г.</w:t>
      </w:r>
      <w:r>
        <w:br/>
      </w:r>
      <w:r>
        <w:rPr>
          <w:rFonts w:hint="default" w:ascii="Times New Roman" w:hAnsi="Times New Roman"/>
          <w:b/>
          <w:i/>
          <w:color w:val="ff0000"/>
          <w:sz w:val="24"/>
        </w:rPr>
        <w:t xml:space="preserve">
 Статья 15-1 изменена в соответствии с Законом РК от </w:t>
      </w:r>
      <w:hyperlink r:id="rId836">
        <w:r>
          <w:rPr>
            <w:rFonts w:hint="default" w:ascii="Times New Roman" w:hAnsi="Times New Roman"/>
            <w:b/>
            <w:i/>
            <w:color w:val="007fcc"/>
            <w:sz w:val="24"/>
            <w:u w:val="single"/>
          </w:rPr>
          <w:t>07.11.2014</w:t>
        </w:r>
      </w:hyperlink>
      <w:r>
        <w:rPr>
          <w:rFonts w:hint="default" w:ascii="Times New Roman" w:hAnsi="Times New Roman"/>
          <w:b/>
          <w:i/>
          <w:color w:val="ff0000"/>
          <w:sz w:val="24"/>
        </w:rPr>
        <w:t xml:space="preserve"> г. № 248-V (см. редакцию от </w:t>
      </w:r>
      <w:hyperlink r:id="rId837">
        <w:r>
          <w:rPr>
            <w:rFonts w:hint="default" w:ascii="Times New Roman" w:hAnsi="Times New Roman"/>
            <w:b/>
            <w:i/>
            <w:color w:val="007fcc"/>
            <w:sz w:val="24"/>
            <w:u w:val="single"/>
          </w:rPr>
          <w:t>29.09.2014</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08.11.2014 г. № 219 (27840)</w:t>
      </w:r>
      <w:r>
        <w:br/>
      </w:r>
      <w:r>
        <w:rPr>
          <w:rFonts w:hint="default" w:ascii="Times New Roman" w:hAnsi="Times New Roman"/>
          <w:b/>
          <w:i/>
          <w:color w:val="ff0000"/>
          <w:sz w:val="24"/>
        </w:rPr>
        <w:t xml:space="preserve">
 Статья 15-1 изменена в соответствии с Законом РК от </w:t>
      </w:r>
      <w:hyperlink r:id="rId838">
        <w:r>
          <w:rPr>
            <w:rFonts w:hint="default" w:ascii="Times New Roman" w:hAnsi="Times New Roman"/>
            <w:b/>
            <w:i/>
            <w:color w:val="007fcc"/>
            <w:sz w:val="24"/>
            <w:u w:val="single"/>
          </w:rPr>
          <w:t>03.12.2015</w:t>
        </w:r>
      </w:hyperlink>
      <w:r>
        <w:rPr>
          <w:rFonts w:hint="default" w:ascii="Times New Roman" w:hAnsi="Times New Roman"/>
          <w:b/>
          <w:i/>
          <w:color w:val="ff0000"/>
          <w:sz w:val="24"/>
        </w:rPr>
        <w:t xml:space="preserve"> г. № 432-V (см. редакцию от </w:t>
      </w:r>
      <w:hyperlink r:id="rId839">
        <w:r>
          <w:rPr>
            <w:rFonts w:hint="default" w:ascii="Times New Roman" w:hAnsi="Times New Roman"/>
            <w:b/>
            <w:i/>
            <w:color w:val="007fcc"/>
            <w:sz w:val="24"/>
            <w:u w:val="single"/>
          </w:rPr>
          <w:t>12.11.2015</w:t>
        </w:r>
      </w:hyperlink>
      <w:r>
        <w:rPr>
          <w:rFonts w:hint="default" w:ascii="Times New Roman" w:hAnsi="Times New Roman"/>
          <w:b/>
          <w:i/>
          <w:color w:val="ff0000"/>
          <w:sz w:val="24"/>
        </w:rPr>
        <w:t xml:space="preserve"> г.) (изменение вводится в действие с 01.01.2017 г.)</w:t>
      </w:r>
      <w:r>
        <w:br/>
      </w:r>
      <w:r>
        <w:rPr>
          <w:rFonts w:hint="default" w:ascii="Times New Roman" w:hAnsi="Times New Roman"/>
          <w:b/>
          <w:i/>
          <w:color w:val="ff0000"/>
          <w:sz w:val="24"/>
        </w:rPr>
        <w:t xml:space="preserve">
 Заголовок статьи 15-1 изложен в новой редакции Закона РК от </w:t>
      </w:r>
      <w:hyperlink r:id="rId840">
        <w:r>
          <w:rPr>
            <w:rFonts w:hint="default" w:ascii="Times New Roman" w:hAnsi="Times New Roman"/>
            <w:b/>
            <w:i/>
            <w:color w:val="007fcc"/>
            <w:sz w:val="24"/>
            <w:u w:val="single"/>
          </w:rPr>
          <w:t>12.11.2015</w:t>
        </w:r>
      </w:hyperlink>
      <w:r>
        <w:rPr>
          <w:rFonts w:hint="default" w:ascii="Times New Roman" w:hAnsi="Times New Roman"/>
          <w:b/>
          <w:i/>
          <w:color w:val="ff0000"/>
          <w:sz w:val="24"/>
        </w:rPr>
        <w:t xml:space="preserve"> г. № 394-V (см. редакцию от </w:t>
      </w:r>
      <w:hyperlink r:id="rId841">
        <w:r>
          <w:rPr>
            <w:rFonts w:hint="default" w:ascii="Times New Roman" w:hAnsi="Times New Roman"/>
            <w:b/>
            <w:i/>
            <w:color w:val="007fcc"/>
            <w:sz w:val="24"/>
            <w:u w:val="single"/>
          </w:rPr>
          <w:t>31.10.2015</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17.11.2015 г. № 220(28096)</w:t>
      </w:r>
      <w:r>
        <w:br/>
      </w:r>
      <w:r>
        <w:rPr>
          <w:rFonts w:hint="default" w:ascii="Times New Roman" w:hAnsi="Times New Roman"/>
          <w:b/>
          <w:i/>
          <w:color w:val="ff0000"/>
          <w:sz w:val="24"/>
        </w:rPr>
        <w:t xml:space="preserve">
 Статья 15-1 изложена в новой редакции Закона РК от </w:t>
      </w:r>
      <w:hyperlink r:id="rId842">
        <w:r>
          <w:rPr>
            <w:rFonts w:hint="default" w:ascii="Times New Roman" w:hAnsi="Times New Roman"/>
            <w:b/>
            <w:i/>
            <w:color w:val="007fcc"/>
            <w:sz w:val="24"/>
            <w:u w:val="single"/>
          </w:rPr>
          <w:t>05.10.2018</w:t>
        </w:r>
      </w:hyperlink>
      <w:r>
        <w:rPr>
          <w:rFonts w:hint="default" w:ascii="Times New Roman" w:hAnsi="Times New Roman"/>
          <w:b/>
          <w:i/>
          <w:color w:val="ff0000"/>
          <w:sz w:val="24"/>
        </w:rPr>
        <w:t xml:space="preserve"> г. № 184-VI (см. редакцию от </w:t>
      </w:r>
      <w:hyperlink r:id="rId843">
        <w:r>
          <w:rPr>
            <w:rFonts w:hint="default" w:ascii="Times New Roman" w:hAnsi="Times New Roman"/>
            <w:b/>
            <w:i/>
            <w:color w:val="007fcc"/>
            <w:sz w:val="24"/>
            <w:u w:val="single"/>
          </w:rPr>
          <w:t>24.05.2018</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10.10.2018 г.</w:t>
      </w:r>
    </w:p>
    <w:bookmarkEnd w:id="563"/>
    <w:bookmarkStart w:name="410153741" w:id="5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Системный оператор ежегодно в срок до пятнадцатого октября разрабатывает прогнозный баланс электрической энергии и мощности на предстоящий семилетний период в порядке, определяемом уполномоченным органом.</w:t>
      </w:r>
    </w:p>
    <w:bookmarkEnd w:id="564"/>
    <w:bookmarkStart w:name="410153742" w:id="5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прогнозном балансе электрической энергии и мощности на предстоящий семилетний период в части баланса электрической мощности, разрабатываемого на день годового максимума электрической нагрузки в единой электроэнергетической системе Республики Казахстан, учитывается:</w:t>
      </w:r>
    </w:p>
    <w:bookmarkEnd w:id="565"/>
    <w:bookmarkStart w:name="410153743" w:id="5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объем располагаемой электрической мощности генерирующих установок, вновь вводимых в эксплуатацию на тендерной основе, на строительство которых уполномоченный орган заключил с победителем тендера соответствующий договор;</w:t>
      </w:r>
    </w:p>
    <w:bookmarkEnd w:id="566"/>
    <w:bookmarkStart w:name="661748652" w:id="5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объем располагаемой электрической мощности генерирующих установок действующих энергопроизводящих организаций, вводимых в эксплуатацию в рамках инвестиционных соглашений на модернизацию, расширение, реконструкцию и (или) обновление, заключенных с уполномоченным органом;</w:t>
      </w:r>
    </w:p>
    <w:bookmarkEnd w:id="567"/>
    <w:bookmarkStart w:name="661748653" w:id="5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объем располагаемой электрической мощности существующих генерирующих установок действующих энергопроизводящих организаций, за исключением располагаемой электрической мощности, указанной в подпункте 2) настоящего пункта;</w:t>
      </w:r>
    </w:p>
    <w:bookmarkEnd w:id="568"/>
    <w:bookmarkStart w:name="661748654" w:id="5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объем располагаемой электрической мощности, планируемый к введению действующими энергопроизводящими организациями дополнительно к объему располагаемой электрической мощности, указанному в подпункте 3) настоящего пункта, без заключения с уполномоченным органом инвестиционного соглашения на модернизацию, расширение, реконструкцию и (или) обновление (при наличии проектно-сметной документации, утвержденной в соответствии с </w:t>
      </w:r>
      <w:hyperlink r:id="rId844">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об архитектурной, градостроительной и строительной деятельности);</w:t>
      </w:r>
    </w:p>
    <w:bookmarkEnd w:id="569"/>
    <w:bookmarkStart w:name="661748655" w:id="5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объем располагаемой электрической мощности новых электростанций, введение в эксплуатацию которых планируется без применения механизма проведения уполномоченным органом тендера на строительство генерирующих установок, вновь вводимых в эксплуатацию (при наличии проектно-сметной документации, утвержденной в соответствии с законодательством Республики Казахстан об архитектурной, градостроительной и строительной деятельности).</w:t>
      </w:r>
    </w:p>
    <w:bookmarkEnd w:id="570"/>
    <w:bookmarkStart w:name="661748658" w:id="5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Уполномоченный орган в течение месяца со дня поступления разработанного </w:t>
      </w:r>
      <w:hyperlink r:id="rId845">
        <w:r>
          <w:rPr>
            <w:rFonts w:hint="default" w:ascii="Times New Roman" w:hAnsi="Times New Roman"/>
            <w:b w:val="false"/>
            <w:i w:val="false"/>
            <w:color w:val="007fcc"/>
            <w:sz w:val="24"/>
            <w:u w:val="single"/>
          </w:rPr>
          <w:t>прогнозного баланса электрической энергии и мощности</w:t>
        </w:r>
      </w:hyperlink>
      <w:r>
        <w:rPr>
          <w:rFonts w:hint="default" w:ascii="Times New Roman" w:hAnsi="Times New Roman"/>
          <w:b w:val="false"/>
          <w:i w:val="false"/>
          <w:color w:val="000000"/>
          <w:sz w:val="24"/>
        </w:rPr>
        <w:t xml:space="preserve"> на предстоящий семилетний период направляет его совету рынка для получения экспертного заключения с обязательным приложением пояснительной записки.</w:t>
      </w:r>
    </w:p>
    <w:bookmarkEnd w:id="571"/>
    <w:bookmarkStart w:name="661748660" w:id="5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Совет рынка направляет в уполномоченный орган экспертное заключение к разработанному проекту прогнозного баланса электрической энергии и мощности на предстоящий семилетний период в течение пятнадцати рабочих дней со дня его поступления.</w:t>
      </w:r>
    </w:p>
    <w:bookmarkEnd w:id="572"/>
    <w:bookmarkStart w:name="661748662" w:id="5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Экспертное заключение носит рекомендательный характер.</w:t>
      </w:r>
    </w:p>
    <w:bookmarkEnd w:id="573"/>
    <w:bookmarkStart w:name="661748664" w:id="5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Экспертные заключения представляются на казахском и русском языках.</w:t>
      </w:r>
    </w:p>
    <w:bookmarkEnd w:id="574"/>
    <w:bookmarkStart w:name="410153744" w:id="5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Уполномоченный орган при согласии с экспертным заключением вносит в прогнозный баланс электрической энергии и мощности на предстоящий семилетний период соответствующие изменения и (или) дополнения.</w:t>
      </w:r>
    </w:p>
    <w:bookmarkEnd w:id="575"/>
    <w:bookmarkStart w:name="2033589792" w:id="5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несогласия с экспертным заключением уполномоченный орган направляет совету рынка ответ с обоснованием причин несогласия.</w:t>
      </w:r>
    </w:p>
    <w:bookmarkEnd w:id="576"/>
    <w:bookmarkStart w:name="410153745" w:id="5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 случаях, когда совет рынка требует проведения совместного с уполномоченным органом заседания, проведение такого заседания является обязательным.</w:t>
      </w:r>
    </w:p>
    <w:bookmarkEnd w:id="577"/>
    <w:bookmarkStart w:name="410153748" w:id="5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Уполномоченный орган утверждает прогнозный баланс электрической энергии и мощности на предстоящий семилетний период в течение трех месяцев со дня его поступления.</w:t>
      </w:r>
    </w:p>
    <w:bookmarkEnd w:id="578"/>
    <w:bookmarkStart w:name="410153753" w:id="5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Утвержденный прогнозный баланс электрической энергии и мощности на предстоящий семилетний период размещается на интернет-ресурсах уполномоченного органа и системного оператора не позднее десяти рабочих дней со дня его утверждения.</w:t>
      </w:r>
    </w:p>
    <w:bookmarkEnd w:id="579"/>
    <w:bookmarkStart w:name="410153756" w:id="5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В случае, если в утвержденном прогнозном балансе электрической энергии и мощности на предстоящий семилетний период прогнозируемый непокрываемый дефицит электрической мощности в единой электроэнергетической системе Республики Казахстан или в какой-либо из ее зон в течение первых пяти лет прогноза превышает 100 мегаватт, уполномоченный орган в течение тридцати календарных дней направляет уведомления потребителям, включенным в Реестр, о возникновении прогнозируемого непокрываемого дефицита электрической мощности.</w:t>
      </w:r>
    </w:p>
    <w:bookmarkEnd w:id="580"/>
    <w:bookmarkStart w:name="410153759" w:id="5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Зона единой электроэнергетической системы Республики Казахстан является частью единой электроэнергетической системы Республики Казахстан, в которой отсутствуют ограничения технического характера, препятствующие передаче электрической энергии, произведенной генерирующими источниками, определяемой в соответствии с порядком разработки прогнозных балансов электрической энергии и мощности.</w:t>
      </w:r>
    </w:p>
    <w:bookmarkEnd w:id="581"/>
    <w:bookmarkStart w:name="410153760" w:id="5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Непокрываемый дефицит электрической мощности рассчитывается с учетом пропускной способности линий электропередачи, связывающих энергодефицитные зоны с другими зонами единой электроэнергетической системы Республики Казахстан.</w:t>
      </w:r>
    </w:p>
    <w:bookmarkEnd w:id="582"/>
    <w:bookmarkStart w:name="509595455" w:id="583"/>
    <w:p>
      <w:pPr>
        <w:spacing w:before="120" w:after="120" w:line="240"/>
        <w:ind w:left="0"/>
        <w:jc w:val="both"/>
      </w:pPr>
      <w:r>
        <w:rPr>
          <w:rFonts w:hint="default" w:ascii="Times New Roman" w:hAnsi="Times New Roman"/>
          <w:b/>
          <w:i w:val="false"/>
          <w:color w:val="000000"/>
          <w:sz w:val="24"/>
        </w:rPr>
        <w:t>Статья 15-2. Аттестация электрической мощности генерирующих установок</w:t>
      </w:r>
      <w:r>
        <w:br/>
      </w:r>
      <w:r>
        <w:rPr>
          <w:rFonts w:hint="default" w:ascii="Times New Roman" w:hAnsi="Times New Roman"/>
          <w:b/>
          <w:i/>
          <w:color w:val="ff0000"/>
          <w:sz w:val="24"/>
        </w:rPr>
        <w:t xml:space="preserve">
Настоящий Закон дополнен статьей 15-2 в соответствии с Законом РК от </w:t>
      </w:r>
      <w:hyperlink r:id="rId846">
        <w:r>
          <w:rPr>
            <w:rFonts w:hint="default" w:ascii="Times New Roman" w:hAnsi="Times New Roman"/>
            <w:b/>
            <w:i/>
            <w:color w:val="007fcc"/>
            <w:sz w:val="24"/>
            <w:u w:val="single"/>
          </w:rPr>
          <w:t>04.07.2012</w:t>
        </w:r>
      </w:hyperlink>
      <w:r>
        <w:rPr>
          <w:rFonts w:hint="default" w:ascii="Times New Roman" w:hAnsi="Times New Roman"/>
          <w:b/>
          <w:i/>
          <w:color w:val="ff0000"/>
          <w:sz w:val="24"/>
        </w:rPr>
        <w:t xml:space="preserve"> г. № 25-V (изменение вводится в действие с 01.01.2015 г.)</w:t>
      </w:r>
    </w:p>
    <w:bookmarkEnd w:id="583"/>
    <w:bookmarkStart w:name="509595456" w:id="5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Пункт исключен (см. сноску)</w:t>
      </w:r>
      <w:r>
        <w:br/>
      </w:r>
      <w:r>
        <w:rPr>
          <w:rFonts w:hint="default" w:ascii="Times New Roman" w:hAnsi="Times New Roman"/>
          <w:b w:val="false"/>
          <w:i/>
          <w:color w:val="ff0000"/>
          <w:sz w:val="24"/>
        </w:rPr>
        <w:t xml:space="preserve">
Пункт 1 исключен в соответствии с Законом РК от </w:t>
      </w:r>
      <w:hyperlink r:id="rId847">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848">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(изменение вводится в действие с 01.01.2016 г.) (с изменениями Закона от 12.11.2015 г. № 394-V)</w:t>
      </w:r>
    </w:p>
    <w:bookmarkEnd w:id="584"/>
    <w:bookmarkStart w:name="661748669" w:id="5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Энергопроизводящая организация осуществляет реализацию услуги по поддержанию готовности электрической мощности после проведения аттестации электрической мощности генерирующих установок.</w:t>
      </w:r>
      <w:r>
        <w:br/>
      </w:r>
      <w:r>
        <w:rPr>
          <w:rFonts w:hint="default" w:ascii="Times New Roman" w:hAnsi="Times New Roman"/>
          <w:b w:val="false"/>
          <w:i/>
          <w:color w:val="ff0000"/>
          <w:sz w:val="24"/>
        </w:rPr>
        <w:t xml:space="preserve">
Статья 15-2 дополнена пунктом 1-1 в соответствии с Законом РК от </w:t>
      </w:r>
      <w:hyperlink r:id="rId849">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 (28096)</w:t>
      </w:r>
    </w:p>
    <w:bookmarkEnd w:id="585"/>
    <w:bookmarkStart w:name="509595457" w:id="5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Системный оператор осуществляет аттестацию электрической мощности генерирующих установок энергопроизводящей организации в порядке, </w:t>
      </w:r>
      <w:hyperlink r:id="rId850">
        <w:r>
          <w:rPr>
            <w:rFonts w:hint="default" w:ascii="Times New Roman" w:hAnsi="Times New Roman"/>
            <w:b w:val="false"/>
            <w:i w:val="false"/>
            <w:color w:val="007fcc"/>
            <w:sz w:val="24"/>
            <w:u w:val="single"/>
          </w:rPr>
          <w:t>установленном</w:t>
        </w:r>
      </w:hyperlink>
      <w:r>
        <w:rPr>
          <w:rFonts w:hint="default" w:ascii="Times New Roman" w:hAnsi="Times New Roman"/>
          <w:b w:val="false"/>
          <w:i w:val="false"/>
          <w:color w:val="000000"/>
          <w:sz w:val="24"/>
        </w:rPr>
        <w:t xml:space="preserve"> уполномоченным органом.</w:t>
      </w:r>
      <w:r>
        <w:br/>
      </w:r>
      <w:r>
        <w:rPr>
          <w:rFonts w:hint="default" w:ascii="Times New Roman" w:hAnsi="Times New Roman"/>
          <w:b w:val="false"/>
          <w:i/>
          <w:color w:val="ff0000"/>
          <w:sz w:val="24"/>
        </w:rPr>
        <w:t xml:space="preserve">
Пункт 2 вводится в действие с 01.01.2015 г. в соответствии с статьей 2 </w:t>
      </w:r>
      <w:hyperlink r:id="rId851">
        <w:r>
          <w:rPr>
            <w:rFonts w:hint="default" w:ascii="Times New Roman" w:hAnsi="Times New Roman"/>
            <w:b w:val="false"/>
            <w:i/>
            <w:color w:val="007fcc"/>
            <w:sz w:val="24"/>
            <w:u w:val="single"/>
          </w:rPr>
          <w:t>подпункта 1</w:t>
        </w:r>
      </w:hyperlink>
      <w:r>
        <w:rPr>
          <w:rFonts w:hint="default" w:ascii="Times New Roman" w:hAnsi="Times New Roman"/>
          <w:b w:val="false"/>
          <w:i/>
          <w:color w:val="ff0000"/>
          <w:sz w:val="24"/>
        </w:rPr>
        <w:t xml:space="preserve"> Закона РК от </w:t>
      </w:r>
      <w:hyperlink r:id="rId852">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w:t>
      </w:r>
      <w:r>
        <w:br/>
      </w:r>
      <w:r>
        <w:rPr>
          <w:rFonts w:hint="default" w:ascii="Times New Roman" w:hAnsi="Times New Roman"/>
          <w:b w:val="false"/>
          <w:i/>
          <w:color w:val="ff0000"/>
          <w:sz w:val="24"/>
        </w:rPr>
        <w:t xml:space="preserve">
 Пункт 2 изложен в новой редакции Закона РК от </w:t>
      </w:r>
      <w:hyperlink r:id="rId853">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854">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586"/>
    <w:bookmarkStart w:name="509595458" w:id="5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Системный оператор осуществляет аттестацию электрической мощности генерирующих установок по заявке энергопроизводящей организации в согласованные с ней сроки, но не позднее двадцати календарных дней после получения заявки на проведение аттестации.</w:t>
      </w:r>
      <w:r>
        <w:br/>
      </w:r>
      <w:r>
        <w:rPr>
          <w:rFonts w:hint="default" w:ascii="Times New Roman" w:hAnsi="Times New Roman"/>
          <w:b w:val="false"/>
          <w:i/>
          <w:color w:val="ff0000"/>
          <w:sz w:val="24"/>
        </w:rPr>
        <w:t xml:space="preserve">
Пункт 3 вводится в действие с 01.01.2015 г. в соответствии с статьей 2 </w:t>
      </w:r>
      <w:hyperlink r:id="rId855">
        <w:r>
          <w:rPr>
            <w:rFonts w:hint="default" w:ascii="Times New Roman" w:hAnsi="Times New Roman"/>
            <w:b w:val="false"/>
            <w:i/>
            <w:color w:val="007fcc"/>
            <w:sz w:val="24"/>
            <w:u w:val="single"/>
          </w:rPr>
          <w:t>подпункта 1</w:t>
        </w:r>
      </w:hyperlink>
      <w:r>
        <w:rPr>
          <w:rFonts w:hint="default" w:ascii="Times New Roman" w:hAnsi="Times New Roman"/>
          <w:b w:val="false"/>
          <w:i/>
          <w:color w:val="ff0000"/>
          <w:sz w:val="24"/>
        </w:rPr>
        <w:t xml:space="preserve"> Закона РК от </w:t>
      </w:r>
      <w:hyperlink r:id="rId856">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w:t>
      </w:r>
      <w:r>
        <w:br/>
      </w:r>
      <w:r>
        <w:rPr>
          <w:rFonts w:hint="default" w:ascii="Times New Roman" w:hAnsi="Times New Roman"/>
          <w:b w:val="false"/>
          <w:i/>
          <w:color w:val="ff0000"/>
          <w:sz w:val="24"/>
        </w:rPr>
        <w:t xml:space="preserve">
Часть первая пункта 3 изложена в новой редакции Закона РК от </w:t>
      </w:r>
      <w:hyperlink r:id="rId857">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858">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587"/>
    <w:bookmarkStart w:name="509595459" w:id="5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проведении аттестации электрической мощности генерирующих установок системный оператор определяет:</w:t>
      </w:r>
    </w:p>
    <w:bookmarkEnd w:id="588"/>
    <w:bookmarkStart w:name="509595460" w:id="5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величину электрической мощности генерирующих установок, которой располагает энергопроизводящая организация и в соответствии с которой энергопроизводящая организация имеет техническую возможность вырабатывать электрическую энергию;</w:t>
      </w:r>
    </w:p>
    <w:bookmarkEnd w:id="589"/>
    <w:bookmarkStart w:name="509595461" w:id="5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соответствие требуемых параметров генерирующих установок значениям, указанным в заявке энергопроизводящей организации на проведение аттестации электрической мощности генерирующих установок.</w:t>
      </w:r>
    </w:p>
    <w:bookmarkEnd w:id="590"/>
    <w:bookmarkStart w:name="509595462" w:id="5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 результатам аттестации электрической мощности генерирующих установок системный оператор не позднее пяти календарных дней после проведения аттестации оформляет и направляет энергопроизводящей организации акт аттестации электрической мощности генерирующих установок, в котором указывается величина аттестованной электрической мощности генерирующих установок энергопроизводящей организации, готовой к выработке электрической энергии.</w:t>
      </w:r>
      <w:r>
        <w:br/>
      </w:r>
      <w:r>
        <w:rPr>
          <w:rFonts w:hint="default" w:ascii="Times New Roman" w:hAnsi="Times New Roman"/>
          <w:b w:val="false"/>
          <w:i/>
          <w:color w:val="ff0000"/>
          <w:sz w:val="24"/>
        </w:rPr>
        <w:t xml:space="preserve">
Пункт 4 вводится в действие с 01.01.2015 г. в соответствии с статьей 2 </w:t>
      </w:r>
      <w:hyperlink r:id="rId859">
        <w:r>
          <w:rPr>
            <w:rFonts w:hint="default" w:ascii="Times New Roman" w:hAnsi="Times New Roman"/>
            <w:b w:val="false"/>
            <w:i/>
            <w:color w:val="007fcc"/>
            <w:sz w:val="24"/>
            <w:u w:val="single"/>
          </w:rPr>
          <w:t>подпункта 1</w:t>
        </w:r>
      </w:hyperlink>
      <w:r>
        <w:rPr>
          <w:rFonts w:hint="default" w:ascii="Times New Roman" w:hAnsi="Times New Roman"/>
          <w:b w:val="false"/>
          <w:i/>
          <w:color w:val="ff0000"/>
          <w:sz w:val="24"/>
        </w:rPr>
        <w:t xml:space="preserve"> Закона РК от </w:t>
      </w:r>
      <w:hyperlink r:id="rId860">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w:t>
      </w:r>
    </w:p>
    <w:bookmarkEnd w:id="591"/>
    <w:bookmarkStart w:name="509595463" w:id="5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Внеочередная аттестация электрической мощности генерирующих установок проводится в следующих случаях:</w:t>
      </w:r>
      <w:r>
        <w:br/>
      </w:r>
      <w:r>
        <w:rPr>
          <w:rFonts w:hint="default" w:ascii="Times New Roman" w:hAnsi="Times New Roman"/>
          <w:b w:val="false"/>
          <w:i/>
          <w:color w:val="ff0000"/>
          <w:sz w:val="24"/>
        </w:rPr>
        <w:t xml:space="preserve">
Пункт 5 вводится в действие с 01.01.2015 г. в соответствии с статьей 2 </w:t>
      </w:r>
      <w:hyperlink r:id="rId861">
        <w:r>
          <w:rPr>
            <w:rFonts w:hint="default" w:ascii="Times New Roman" w:hAnsi="Times New Roman"/>
            <w:b w:val="false"/>
            <w:i/>
            <w:color w:val="007fcc"/>
            <w:sz w:val="24"/>
            <w:u w:val="single"/>
          </w:rPr>
          <w:t>подпункта 1</w:t>
        </w:r>
      </w:hyperlink>
      <w:r>
        <w:rPr>
          <w:rFonts w:hint="default" w:ascii="Times New Roman" w:hAnsi="Times New Roman"/>
          <w:b w:val="false"/>
          <w:i/>
          <w:color w:val="ff0000"/>
          <w:sz w:val="24"/>
        </w:rPr>
        <w:t xml:space="preserve"> Закона РК от </w:t>
      </w:r>
      <w:hyperlink r:id="rId862">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w:t>
      </w:r>
    </w:p>
    <w:bookmarkEnd w:id="592"/>
    <w:bookmarkStart w:name="509595464" w:id="5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 выявлении системным оператором несоответствия фактической величины электрической мощности и параметров генерирующих установок аттестованным;</w:t>
      </w:r>
    </w:p>
    <w:bookmarkEnd w:id="593"/>
    <w:bookmarkStart w:name="509595465" w:id="5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 инициативе энергопроизводящей организации.</w:t>
      </w:r>
    </w:p>
    <w:bookmarkEnd w:id="594"/>
    <w:bookmarkStart w:name="509595466" w:id="595"/>
    <w:p>
      <w:pPr>
        <w:spacing w:before="120" w:after="120" w:line="240"/>
        <w:ind w:left="0"/>
        <w:jc w:val="both"/>
      </w:pPr>
      <w:r>
        <w:rPr>
          <w:rFonts w:hint="default" w:ascii="Times New Roman" w:hAnsi="Times New Roman"/>
          <w:b/>
          <w:i w:val="false"/>
          <w:color w:val="000000"/>
          <w:sz w:val="24"/>
        </w:rPr>
        <w:t>Статья 15-3. Рынок электрической мощности</w:t>
      </w:r>
      <w:r>
        <w:br/>
      </w:r>
      <w:r>
        <w:rPr>
          <w:rFonts w:hint="default" w:ascii="Times New Roman" w:hAnsi="Times New Roman"/>
          <w:b/>
          <w:i/>
          <w:color w:val="ff0000"/>
          <w:sz w:val="24"/>
        </w:rPr>
        <w:t xml:space="preserve">
Глава 4 дополнена статьей 15-3 в соответствии с Законом РК от </w:t>
      </w:r>
      <w:hyperlink r:id="rId863">
        <w:r>
          <w:rPr>
            <w:rFonts w:hint="default" w:ascii="Times New Roman" w:hAnsi="Times New Roman"/>
            <w:b/>
            <w:i/>
            <w:color w:val="007fcc"/>
            <w:sz w:val="24"/>
            <w:u w:val="single"/>
          </w:rPr>
          <w:t>04.07.2012</w:t>
        </w:r>
      </w:hyperlink>
      <w:r>
        <w:rPr>
          <w:rFonts w:hint="default" w:ascii="Times New Roman" w:hAnsi="Times New Roman"/>
          <w:b/>
          <w:i/>
          <w:color w:val="ff0000"/>
          <w:sz w:val="24"/>
        </w:rPr>
        <w:t xml:space="preserve"> г. № 25-V (изменение вводится в действие с 01.01.2015 г.)</w:t>
      </w:r>
    </w:p>
    <w:bookmarkEnd w:id="595"/>
    <w:bookmarkStart w:name="509595467" w:id="5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Рынок электрической мощности </w:t>
      </w:r>
      <w:hyperlink r:id="rId864">
        <w:r>
          <w:rPr>
            <w:rFonts w:hint="default" w:ascii="Times New Roman" w:hAnsi="Times New Roman"/>
            <w:b w:val="false"/>
            <w:i w:val="false"/>
            <w:color w:val="007fcc"/>
            <w:sz w:val="24"/>
            <w:u w:val="single"/>
          </w:rPr>
          <w:t>функционирует</w:t>
        </w:r>
      </w:hyperlink>
      <w:r>
        <w:rPr>
          <w:rFonts w:hint="default" w:ascii="Times New Roman" w:hAnsi="Times New Roman"/>
          <w:b w:val="false"/>
          <w:i w:val="false"/>
          <w:color w:val="000000"/>
          <w:sz w:val="24"/>
        </w:rPr>
        <w:t xml:space="preserve"> в целях привлечения инвестиций для поддержания существующих и ввода новых электрических мощностей в единой электроэнергетической системе Республики Казахстан для покрытия спроса на электрическую мощность.</w:t>
      </w:r>
      <w:r>
        <w:br/>
      </w:r>
      <w:r>
        <w:rPr>
          <w:rFonts w:hint="default" w:ascii="Times New Roman" w:hAnsi="Times New Roman"/>
          <w:b w:val="false"/>
          <w:i/>
          <w:color w:val="ff0000"/>
          <w:sz w:val="24"/>
        </w:rPr>
        <w:t xml:space="preserve">
Пункт 1 вводится в действие с 01.01.2015 г. в соответствии с статьей 2 </w:t>
      </w:r>
      <w:hyperlink r:id="rId865">
        <w:r>
          <w:rPr>
            <w:rFonts w:hint="default" w:ascii="Times New Roman" w:hAnsi="Times New Roman"/>
            <w:b w:val="false"/>
            <w:i/>
            <w:color w:val="007fcc"/>
            <w:sz w:val="24"/>
            <w:u w:val="single"/>
          </w:rPr>
          <w:t>подпункта 1</w:t>
        </w:r>
      </w:hyperlink>
      <w:r>
        <w:rPr>
          <w:rFonts w:hint="default" w:ascii="Times New Roman" w:hAnsi="Times New Roman"/>
          <w:b w:val="false"/>
          <w:i/>
          <w:color w:val="ff0000"/>
          <w:sz w:val="24"/>
        </w:rPr>
        <w:t xml:space="preserve"> Закона РК от </w:t>
      </w:r>
      <w:hyperlink r:id="rId866">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w:t>
      </w:r>
      <w:r>
        <w:br/>
      </w:r>
      <w:r>
        <w:rPr>
          <w:rFonts w:hint="default" w:ascii="Times New Roman" w:hAnsi="Times New Roman"/>
          <w:b w:val="false"/>
          <w:i/>
          <w:color w:val="ff0000"/>
          <w:sz w:val="24"/>
        </w:rPr>
        <w:t xml:space="preserve">
Пункт 1 изложен в новой редакции Закона РК от </w:t>
      </w:r>
      <w:hyperlink r:id="rId867">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868">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(изменение вводится в действие с 01.01.2018 г.)</w:t>
      </w:r>
    </w:p>
    <w:bookmarkEnd w:id="596"/>
    <w:bookmarkStart w:name="1828044854" w:id="5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Порядок организации и функционирования рынка электрической мощности устанавливается уполномоченным органом.</w:t>
      </w:r>
    </w:p>
    <w:bookmarkEnd w:id="597"/>
    <w:bookmarkStart w:name="509595468" w:id="5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Энергоснабжающие, энергопередающие организации и потребители, являющиеся субъектами оптового рынка, формируют прогнозные заявки на потребление, в которых указывают максимальные значения электрической мощности потребления на каждый месяц предстоящего и последующего календарных годов, не покрываемые за счет электрической мощности имеющихся в их составе на праве собственности, аренды или ином вещном праве генерирующих источников, и направляют их системному оператору не позднее первого августа года, предшествующего расчетному году.</w:t>
      </w:r>
      <w:r>
        <w:br/>
      </w:r>
      <w:r>
        <w:rPr>
          <w:rFonts w:hint="default" w:ascii="Times New Roman" w:hAnsi="Times New Roman"/>
          <w:b w:val="false"/>
          <w:i/>
          <w:color w:val="ff0000"/>
          <w:sz w:val="24"/>
        </w:rPr>
        <w:t xml:space="preserve">
Пункт 2 вводится в действие с 01.01.2015 г. в соответствии с статьей 2 </w:t>
      </w:r>
      <w:hyperlink r:id="rId869">
        <w:r>
          <w:rPr>
            <w:rFonts w:hint="default" w:ascii="Times New Roman" w:hAnsi="Times New Roman"/>
            <w:b w:val="false"/>
            <w:i/>
            <w:color w:val="007fcc"/>
            <w:sz w:val="24"/>
            <w:u w:val="single"/>
          </w:rPr>
          <w:t>подпункта 1</w:t>
        </w:r>
      </w:hyperlink>
      <w:r>
        <w:rPr>
          <w:rFonts w:hint="default" w:ascii="Times New Roman" w:hAnsi="Times New Roman"/>
          <w:b w:val="false"/>
          <w:i/>
          <w:color w:val="ff0000"/>
          <w:sz w:val="24"/>
        </w:rPr>
        <w:t xml:space="preserve"> Закона РК от </w:t>
      </w:r>
      <w:hyperlink r:id="rId870">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w:t>
      </w:r>
      <w:r>
        <w:br/>
      </w:r>
      <w:r>
        <w:rPr>
          <w:rFonts w:hint="default" w:ascii="Times New Roman" w:hAnsi="Times New Roman"/>
          <w:b w:val="false"/>
          <w:i/>
          <w:color w:val="ff0000"/>
          <w:sz w:val="24"/>
        </w:rPr>
        <w:t xml:space="preserve">
 Пункт 2 изложен в новой редакции Закона РК от </w:t>
      </w:r>
      <w:hyperlink r:id="rId871">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872">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(изменение вводится в действие с 01.01.2018 г.)</w:t>
      </w:r>
      <w:r>
        <w:br/>
      </w:r>
      <w:r>
        <w:rPr>
          <w:rFonts w:hint="default" w:ascii="Times New Roman" w:hAnsi="Times New Roman"/>
          <w:b w:val="false"/>
          <w:i/>
          <w:color w:val="ff0000"/>
          <w:sz w:val="24"/>
        </w:rPr>
        <w:t xml:space="preserve">
 Пункт 2 изложен в новой редакции Закона РК от </w:t>
      </w:r>
      <w:hyperlink r:id="rId873">
        <w:r>
          <w:rPr>
            <w:rFonts w:hint="default" w:ascii="Times New Roman" w:hAnsi="Times New Roman"/>
            <w:b w:val="false"/>
            <w:i/>
            <w:color w:val="007fcc"/>
            <w:sz w:val="24"/>
            <w:u w:val="single"/>
          </w:rPr>
          <w:t>05.10.2018</w:t>
        </w:r>
      </w:hyperlink>
      <w:r>
        <w:rPr>
          <w:rFonts w:hint="default" w:ascii="Times New Roman" w:hAnsi="Times New Roman"/>
          <w:b w:val="false"/>
          <w:i/>
          <w:color w:val="ff0000"/>
          <w:sz w:val="24"/>
        </w:rPr>
        <w:t xml:space="preserve"> г. № 184-VI (см. редакцию от </w:t>
      </w:r>
      <w:hyperlink r:id="rId874">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10.10.2018 г.</w:t>
      </w:r>
    </w:p>
    <w:bookmarkEnd w:id="598"/>
    <w:bookmarkStart w:name="2033592128" w:id="5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этом потребители, являющиеся субъектами оптового рынка и входящие в группу лиц, включенную в Реестр, формируют прогнозные заявки на потребление, в которых указывают максимальные значения электрической мощности потребления на каждый месяц предстоящего и последующего календарных годов, не покрываемые за счет электрической мощности имеющихся в их составе на праве собственности, аренды или ином вещном праве генерирующих источников, а также за счет электрической мощности энергопроизводящих организаций, включенных с ними в Реестр соответствующей группы лиц, и направляют их системному оператору не позднее первого августа года, предшествующего расчетному году.</w:t>
      </w:r>
    </w:p>
    <w:bookmarkEnd w:id="599"/>
    <w:bookmarkStart w:name="509595469" w:id="6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Системный оператор в срок не позднее первого октября года, предшествующего расчетному году, разрабатывает прогнозный спрос на электрическую мощность на предстоящий и последующий календарные годы на основе прогнозных заявок субъектов оптового рынка с учетом необходимой величины резерва электрической мощности и среднегодовой электрической мощности потребления для компенсации технологического расхода, на собственные и хозяйственные нужды национальной электрической сети.</w:t>
      </w:r>
    </w:p>
    <w:bookmarkEnd w:id="600"/>
    <w:bookmarkStart w:name="509596286" w:id="6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Пункт исключен (см. сноску)</w:t>
      </w:r>
      <w:r>
        <w:br/>
      </w:r>
      <w:r>
        <w:rPr>
          <w:rFonts w:hint="default" w:ascii="Times New Roman" w:hAnsi="Times New Roman"/>
          <w:b w:val="false"/>
          <w:i/>
          <w:color w:val="ff0000"/>
          <w:sz w:val="24"/>
        </w:rPr>
        <w:t xml:space="preserve">
Пункт 3 исключен в соответствии с Законом РК от </w:t>
      </w:r>
      <w:hyperlink r:id="rId875">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876">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 (с изменениями Закона от 12.11.2015 г. № 394-V)</w:t>
      </w:r>
      <w:r>
        <w:br/>
      </w:r>
      <w:r>
        <w:rPr>
          <w:rFonts w:hint="default" w:ascii="Times New Roman" w:hAnsi="Times New Roman"/>
          <w:b w:val="false"/>
          <w:i/>
          <w:color w:val="ff0000"/>
          <w:sz w:val="24"/>
        </w:rPr>
        <w:t>
Опубликовано в Республиканской газете „Казахстанская правда” от 10.07.2012 г., № 218-219 (27037-27038)</w:t>
      </w:r>
    </w:p>
    <w:bookmarkEnd w:id="601"/>
    <w:bookmarkStart w:name="661748672" w:id="6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Для покрытия прогнозного спроса на электрическую мощность единый закупщик осуществляет заключение договоров о покупке услуги по поддержанию готовности электрической мощности (в порядке приоритетности):</w:t>
      </w:r>
      <w:r>
        <w:br/>
      </w:r>
      <w:r>
        <w:rPr>
          <w:rFonts w:hint="default" w:ascii="Times New Roman" w:hAnsi="Times New Roman"/>
          <w:b w:val="false"/>
          <w:i/>
          <w:color w:val="ff0000"/>
          <w:sz w:val="24"/>
        </w:rPr>
        <w:t>
Статья 15-3 дополнена пунктом 3-1 в соответствии с 12.11.2015 г. № 394-V (изменение вводится в действие с 01.01.2018 г.)</w:t>
      </w:r>
    </w:p>
    <w:bookmarkEnd w:id="602"/>
    <w:bookmarkStart w:name="1828072681" w:id="6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 победителями тендеров на строительство генерирующих установок, вновь вводимых в эксплуатацию. При этом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w:t>
      </w:r>
    </w:p>
    <w:bookmarkEnd w:id="603"/>
    <w:bookmarkStart w:name="1828072682" w:id="6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При этом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w:t>
      </w:r>
    </w:p>
    <w:bookmarkEnd w:id="604"/>
    <w:bookmarkStart w:name="2033592130" w:id="6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2-1) с энергопроизводящими организациями, включенными в Реестр, в объеме, созданном для покрытия дефицита в единой электроэнергетической системе Республики Казахстан в соответствии с </w:t>
      </w:r>
      <w:hyperlink r:id="rId877">
        <w:r>
          <w:rPr>
            <w:rFonts w:hint="default" w:ascii="Times New Roman" w:hAnsi="Times New Roman"/>
            <w:b w:val="false"/>
            <w:i w:val="false"/>
            <w:color w:val="007fcc"/>
            <w:sz w:val="24"/>
            <w:u w:val="single"/>
          </w:rPr>
          <w:t>подпунктами 1)</w:t>
        </w:r>
      </w:hyperlink>
      <w:r>
        <w:rPr>
          <w:rFonts w:hint="default" w:ascii="Times New Roman" w:hAnsi="Times New Roman"/>
          <w:b w:val="false"/>
          <w:i w:val="false"/>
          <w:color w:val="000000"/>
          <w:sz w:val="24"/>
        </w:rPr>
        <w:t xml:space="preserve"> - </w:t>
      </w:r>
      <w:hyperlink r:id="rId878">
        <w:r>
          <w:rPr>
            <w:rFonts w:hint="default" w:ascii="Times New Roman" w:hAnsi="Times New Roman"/>
            <w:b w:val="false"/>
            <w:i w:val="false"/>
            <w:color w:val="007fcc"/>
            <w:sz w:val="24"/>
            <w:u w:val="single"/>
          </w:rPr>
          <w:t>3)</w:t>
        </w:r>
      </w:hyperlink>
      <w:r>
        <w:rPr>
          <w:rFonts w:hint="default" w:ascii="Times New Roman" w:hAnsi="Times New Roman"/>
          <w:b w:val="false"/>
          <w:i w:val="false"/>
          <w:color w:val="000000"/>
          <w:sz w:val="24"/>
        </w:rPr>
        <w:t xml:space="preserve"> пункта 6 статьи 15-5 настоящего Закона и не востребованном соответствующей группой лиц. Объем и сроки определяются в соответствии с правилами участия потребителей, включенных в Реестр, в создании электрической мощности для покрытия прогнозируемого дефицита;</w:t>
      </w:r>
      <w:r>
        <w:br/>
      </w:r>
      <w:r>
        <w:rPr>
          <w:rFonts w:hint="default" w:ascii="Times New Roman" w:hAnsi="Times New Roman"/>
          <w:b w:val="false"/>
          <w:i/>
          <w:color w:val="ff0000"/>
          <w:sz w:val="24"/>
        </w:rPr>
        <w:t xml:space="preserve">
Часть первая пункта 3-1 дополнена подпунктом 2-1 в соответствии с Законом РК от </w:t>
      </w:r>
      <w:hyperlink r:id="rId879">
        <w:r>
          <w:rPr>
            <w:rFonts w:hint="default" w:ascii="Times New Roman" w:hAnsi="Times New Roman"/>
            <w:b w:val="false"/>
            <w:i/>
            <w:color w:val="007fcc"/>
            <w:sz w:val="24"/>
            <w:u w:val="single"/>
          </w:rPr>
          <w:t>05.10.2018</w:t>
        </w:r>
      </w:hyperlink>
      <w:r>
        <w:rPr>
          <w:rFonts w:hint="default" w:ascii="Times New Roman" w:hAnsi="Times New Roman"/>
          <w:b w:val="false"/>
          <w:i/>
          <w:color w:val="ff0000"/>
          <w:sz w:val="24"/>
        </w:rPr>
        <w:t xml:space="preserve"> г. № 184-VI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10.10.2018 г.</w:t>
      </w:r>
    </w:p>
    <w:bookmarkEnd w:id="605"/>
    <w:bookmarkStart w:name="1828072683" w:id="6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ежегодно с действующими энергопроизводящими организациями, в состав которых входят теплоэлектроцентрали, за исключением энергопроизводящих организаций, включенных в Реестр, на предстоящий календарный год по предельному тарифу на услугу по поддержанию готовности электрической мощности. Объем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определяется в порядке, определенном уполномоченным органом, и представляет из себя разность планового максимального за соответствующий год значения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и максимального за соответствующий год значения электрической мощности собственного потребления данной энергопроизводящей организации, при этом:</w:t>
      </w:r>
      <w:r>
        <w:br/>
      </w:r>
      <w:r>
        <w:rPr>
          <w:rFonts w:hint="default" w:ascii="Times New Roman" w:hAnsi="Times New Roman"/>
          <w:b w:val="false"/>
          <w:i/>
          <w:color w:val="ff0000"/>
          <w:sz w:val="24"/>
        </w:rPr>
        <w:t xml:space="preserve">
Абзац первый подпункта 3 изложен в новой редакции Закона РК от </w:t>
      </w:r>
      <w:hyperlink r:id="rId880">
        <w:r>
          <w:rPr>
            <w:rFonts w:hint="default" w:ascii="Times New Roman" w:hAnsi="Times New Roman"/>
            <w:b w:val="false"/>
            <w:i/>
            <w:color w:val="007fcc"/>
            <w:sz w:val="24"/>
            <w:u w:val="single"/>
          </w:rPr>
          <w:t>05.10.2018</w:t>
        </w:r>
      </w:hyperlink>
      <w:r>
        <w:rPr>
          <w:rFonts w:hint="default" w:ascii="Times New Roman" w:hAnsi="Times New Roman"/>
          <w:b w:val="false"/>
          <w:i/>
          <w:color w:val="ff0000"/>
          <w:sz w:val="24"/>
        </w:rPr>
        <w:t xml:space="preserve"> г. № 184-VI (см. редакцию от </w:t>
      </w:r>
      <w:hyperlink r:id="rId881">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10.10.2018 г.</w:t>
      </w:r>
    </w:p>
    <w:bookmarkEnd w:id="606"/>
    <w:bookmarkStart w:name="1828072684" w:id="6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данном объеме не учитывается минимальная электрическая мощность генерирующих установок (при заданном уровне их тепловой нагрузки), вводимых в эксплуатацию в рамках инвестиционного соглашения на модернизацию, расширение, реконструкцию и (или) обновление;</w:t>
      </w:r>
    </w:p>
    <w:bookmarkEnd w:id="607"/>
    <w:bookmarkStart w:name="1828072685" w:id="6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данный объем принимается равным нулю в случае, если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не превышает максимального за соответствующий год значения электрической мощности собственного потребления данной энергопроизводящей организации;</w:t>
      </w:r>
    </w:p>
    <w:bookmarkEnd w:id="608"/>
    <w:bookmarkStart w:name="1828072686" w:id="6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ежегодно до 25 декабря с действующими энергопроизводящими организациями на предстоящий календарный год по результатам централизованных торгов электрической мощностью по ценам и в объемах, которые сложились по результатам данных торгов. При этом суммарный объем услуги по поддержанию готовности электрической мощности всех договоров о покупке услуги по поддержанию готовности электрической мощности, заключаемых с данными энергопроизводящими организациями в соответствии с настоящим подпунктом, равен разности объема прогнозного спроса на электрическую мощность на предстоящий календарный год, определяемого в соответствии с пунктом 2 настоящей статьи, и объемов услуги по поддержанию готовности электрической мощности, определяемых в соответствии с подпунктами 1), 2) и 3) настоящего пункта.</w:t>
      </w:r>
    </w:p>
    <w:bookmarkEnd w:id="609"/>
    <w:bookmarkStart w:name="1828072687" w:id="6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Единый закупщик заключает договоры о покупке услуги по поддержанию готовности электрической мощности с действующими энергопроизводящими организациями по результатам централизованных торгов электрической мощностью в суммарном объеме меньше суммарного объема услуги по поддержанию готовности электрической мощности, определенного в соответствии с настоящим подпунктом, в случаях, когда суммарный объем услуги по поддержанию готовности электрической мощности допущенных к торгам энергопроизводящих организаций меньше суммарного объема услуги по поддержанию готовности электрической мощности, определенного в соответствии с настоящим подпунктом.</w:t>
      </w:r>
    </w:p>
    <w:bookmarkEnd w:id="610"/>
    <w:bookmarkStart w:name="1828072689" w:id="6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 Единый закупщик оплачивает услугу по поддержанию готовности электрической мощности по договорам, заключаемым в соответствии с пунктом 3-1 настоящей статьи, ежемесячно, но не позднее сорока пяти рабочих дней после завершения месяца поставки данной услуги.</w:t>
      </w:r>
      <w:r>
        <w:br/>
      </w:r>
      <w:r>
        <w:rPr>
          <w:rFonts w:hint="default" w:ascii="Times New Roman" w:hAnsi="Times New Roman"/>
          <w:b w:val="false"/>
          <w:i/>
          <w:color w:val="ff0000"/>
          <w:sz w:val="24"/>
        </w:rPr>
        <w:t>
Статья 15-3 дополнена пунктом 3-2 в соответствии с 12.11.2015 г. № 394-V (изменение вводится в действие с 01.01.2018 г.)</w:t>
      </w:r>
    </w:p>
    <w:bookmarkEnd w:id="611"/>
    <w:bookmarkStart w:name="509596289" w:id="6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На централизованные торги электрической мощностью энергопроизводящие организации допускаются после проведения системным оператором аттестации электрической мощности генерирующих установок.</w:t>
      </w:r>
      <w:r>
        <w:br/>
      </w:r>
      <w:r>
        <w:rPr>
          <w:rFonts w:hint="default" w:ascii="Times New Roman" w:hAnsi="Times New Roman"/>
          <w:b w:val="false"/>
          <w:i/>
          <w:color w:val="ff0000"/>
          <w:sz w:val="24"/>
        </w:rPr>
        <w:t xml:space="preserve">
Абзац 1 пункта 4 вводится в действие с 01.01.2015 г. в соответствии с статьей 2 </w:t>
      </w:r>
      <w:hyperlink r:id="rId882">
        <w:r>
          <w:rPr>
            <w:rFonts w:hint="default" w:ascii="Times New Roman" w:hAnsi="Times New Roman"/>
            <w:b w:val="false"/>
            <w:i/>
            <w:color w:val="007fcc"/>
            <w:sz w:val="24"/>
            <w:u w:val="single"/>
          </w:rPr>
          <w:t>подпункта 1</w:t>
        </w:r>
      </w:hyperlink>
      <w:r>
        <w:rPr>
          <w:rFonts w:hint="default" w:ascii="Times New Roman" w:hAnsi="Times New Roman"/>
          <w:b w:val="false"/>
          <w:i/>
          <w:color w:val="ff0000"/>
          <w:sz w:val="24"/>
        </w:rPr>
        <w:t xml:space="preserve"> Закона РК от </w:t>
      </w:r>
      <w:hyperlink r:id="rId883">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w:t>
      </w:r>
      <w:r>
        <w:br/>
      </w:r>
      <w:r>
        <w:rPr>
          <w:rFonts w:hint="default" w:ascii="Times New Roman" w:hAnsi="Times New Roman"/>
          <w:b w:val="false"/>
          <w:i/>
          <w:color w:val="ff0000"/>
          <w:sz w:val="24"/>
        </w:rPr>
        <w:t xml:space="preserve">
 Пункт 4 изменен в соответствии с Законом РК от </w:t>
      </w:r>
      <w:hyperlink r:id="rId884">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885">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(изменение вводится в действие с 01.01.2016 г.) (с изменениями Закона от 12.11.2015 г. № 394-V)</w:t>
      </w:r>
    </w:p>
    <w:bookmarkEnd w:id="612"/>
    <w:bookmarkStart w:name="1828075195" w:id="6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Энергопроизводящие организации осуществляют реализацию услуги по поддержанию готовности электрической мощности единому закупщику на централизованных торгах электрической мощностью в объеме, не превышающем аттестованной электрической мощности, за вычетом:</w:t>
      </w:r>
      <w:r>
        <w:br/>
      </w:r>
      <w:r>
        <w:rPr>
          <w:rFonts w:hint="default" w:ascii="Times New Roman" w:hAnsi="Times New Roman"/>
          <w:b w:val="false"/>
          <w:i/>
          <w:color w:val="ff0000"/>
          <w:sz w:val="24"/>
        </w:rPr>
        <w:t>
Пункт 4 дополнен частью четвертой в соответствии с 12.11.2015 г. № 394-V (изменение вводится в действие с 01.01.2018 г.)</w:t>
      </w:r>
    </w:p>
    <w:bookmarkEnd w:id="613"/>
    <w:bookmarkStart w:name="1828075196" w:id="6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электрической мощности генерирующих установок, вновь вводимых в эксплуатацию на тендерной основе;</w:t>
      </w:r>
    </w:p>
    <w:bookmarkEnd w:id="614"/>
    <w:bookmarkStart w:name="1828075197" w:id="6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w:t>
      </w:r>
    </w:p>
    <w:bookmarkEnd w:id="615"/>
    <w:bookmarkStart w:name="1828075198" w:id="6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максимальной в расчетном году электрической мощности экспорта;</w:t>
      </w:r>
    </w:p>
    <w:bookmarkEnd w:id="616"/>
    <w:bookmarkStart w:name="1828075199" w:id="6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максимальной в расчетном году электрической мощности поставок субъектам розничного рынка;</w:t>
      </w:r>
    </w:p>
    <w:bookmarkEnd w:id="617"/>
    <w:bookmarkStart w:name="1828075200" w:id="6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наибольшего из следующих двух значений электрической мощности:</w:t>
      </w:r>
    </w:p>
    <w:bookmarkEnd w:id="618"/>
    <w:bookmarkStart w:name="1828075201" w:id="6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максимального в расчетном году значения электрической мощности собственного потребления;</w:t>
      </w:r>
    </w:p>
    <w:bookmarkEnd w:id="619"/>
    <w:bookmarkStart w:name="1828075202" w:id="6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максимального в расчетном году значения минимальной электрической мощности генерирующих установок (при заданном уровне их тепловой нагрузки) теплоэлектроцентралей, которые входят в состав энергопроизводящих организаций.</w:t>
      </w:r>
    </w:p>
    <w:bookmarkEnd w:id="620"/>
    <w:bookmarkStart w:name="1828075203" w:id="6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если в результате проведения внеочередной аттестации электрической мощности значение аттестованной электрической мощности энергопроизводящей организации окажется меньше объема услуги по поддержанию готовности электрической мощности, указанного в договоре о покупке услуги по поддержанию готовности электрической мощности, заключенном с единым закупщиком по результатам централизованных торгов электрической мощностью, указанный объем услуги по поддержанию готовности электрической мощности энергопроизводящей организации снижается до аттестованного значения.</w:t>
      </w:r>
      <w:r>
        <w:br/>
      </w:r>
      <w:r>
        <w:rPr>
          <w:rFonts w:hint="default" w:ascii="Times New Roman" w:hAnsi="Times New Roman"/>
          <w:b w:val="false"/>
          <w:i/>
          <w:color w:val="ff0000"/>
          <w:sz w:val="24"/>
        </w:rPr>
        <w:t>
Пункт 4 дополнен частью пятой в соответствии с 12.11.2015 г. № 394-V (изменение вводится в действие с 01.01.2018 г.)</w:t>
      </w:r>
    </w:p>
    <w:bookmarkEnd w:id="621"/>
    <w:bookmarkStart w:name="2033592133" w:id="6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 Энергопроизводящие организации, включенные в Реестр, осуществляют реализацию услуги по поддержанию готовности электрической мощности единому закупщику на централизованных торгах в объеме, не превышающем аттестованной электрической мощности, за вычетом:</w:t>
      </w:r>
      <w:r>
        <w:br/>
      </w:r>
      <w:r>
        <w:rPr>
          <w:rFonts w:hint="default" w:ascii="Times New Roman" w:hAnsi="Times New Roman"/>
          <w:b w:val="false"/>
          <w:i/>
          <w:color w:val="ff0000"/>
          <w:sz w:val="24"/>
        </w:rPr>
        <w:t xml:space="preserve">
Статья 15-3 дополнена пунктом 4-1 в соответствии с Законом РК от </w:t>
      </w:r>
      <w:hyperlink r:id="rId886">
        <w:r>
          <w:rPr>
            <w:rFonts w:hint="default" w:ascii="Times New Roman" w:hAnsi="Times New Roman"/>
            <w:b w:val="false"/>
            <w:i/>
            <w:color w:val="007fcc"/>
            <w:sz w:val="24"/>
            <w:u w:val="single"/>
          </w:rPr>
          <w:t>05.10.2018</w:t>
        </w:r>
      </w:hyperlink>
      <w:r>
        <w:rPr>
          <w:rFonts w:hint="default" w:ascii="Times New Roman" w:hAnsi="Times New Roman"/>
          <w:b w:val="false"/>
          <w:i/>
          <w:color w:val="ff0000"/>
          <w:sz w:val="24"/>
        </w:rPr>
        <w:t xml:space="preserve"> г. № 184-VI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10.10.2018 г.</w:t>
      </w:r>
    </w:p>
    <w:bookmarkEnd w:id="622"/>
    <w:bookmarkStart w:name="2033592134" w:id="6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максимальной в расчетном году электрической мощности экспорта;</w:t>
      </w:r>
    </w:p>
    <w:bookmarkEnd w:id="623"/>
    <w:bookmarkStart w:name="2033592135" w:id="6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максимальной в расчетном году электрической мощности поставок субъектам розничного рынка;</w:t>
      </w:r>
    </w:p>
    <w:bookmarkEnd w:id="624"/>
    <w:bookmarkStart w:name="2033592136" w:id="6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максимального в расчетном году значения электрической мощности собственного потребления;</w:t>
      </w:r>
    </w:p>
    <w:bookmarkEnd w:id="625"/>
    <w:bookmarkStart w:name="2033592137" w:id="6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максимального в расчетном году значения электрической мощности поставок потребителям, являющимся субъектами оптового рынка и входящим с ними в одну группу лиц, включенную в Реестр.</w:t>
      </w:r>
    </w:p>
    <w:bookmarkEnd w:id="626"/>
    <w:bookmarkStart w:name="2033592138" w:id="6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если в результате проведения внеочередной аттестации электрической мощности значение аттестованной электрической мощности энергопроизводящих организаций, включенных в Реестр, окажется меньше объема услуги по поддержанию готовности электрической мощности, указанного в договоре о покупке услуги по поддержанию готовности электрической мощности, заключенном с единым закупщиком по результатам централизованных торгов электрической мощностью, то указанный объем услуги по поддержанию готовности электрической мощности снижается до аттестованного значения.</w:t>
      </w:r>
    </w:p>
    <w:bookmarkEnd w:id="627"/>
    <w:bookmarkStart w:name="509596295" w:id="6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Оператор рынка централизованной торговли ежегодно во второй декаде ноября месяца организует и проводит централизованные торги электрической мощностью на предстоящий календарный год в порядке, </w:t>
      </w:r>
      <w:hyperlink r:id="rId887">
        <w:r>
          <w:rPr>
            <w:rFonts w:hint="default" w:ascii="Times New Roman" w:hAnsi="Times New Roman"/>
            <w:b w:val="false"/>
            <w:i w:val="false"/>
            <w:color w:val="007fcc"/>
            <w:sz w:val="24"/>
            <w:u w:val="single"/>
          </w:rPr>
          <w:t>установленном</w:t>
        </w:r>
      </w:hyperlink>
      <w:r>
        <w:rPr>
          <w:rFonts w:hint="default" w:ascii="Times New Roman" w:hAnsi="Times New Roman"/>
          <w:b w:val="false"/>
          <w:i w:val="false"/>
          <w:color w:val="000000"/>
          <w:sz w:val="24"/>
        </w:rPr>
        <w:t xml:space="preserve"> уполномоченным органом.</w:t>
      </w:r>
      <w:r>
        <w:br/>
      </w:r>
      <w:r>
        <w:rPr>
          <w:rFonts w:hint="default" w:ascii="Times New Roman" w:hAnsi="Times New Roman"/>
          <w:b w:val="false"/>
          <w:i/>
          <w:color w:val="ff0000"/>
          <w:sz w:val="24"/>
        </w:rPr>
        <w:t xml:space="preserve">
Пункт 5 вводится в действие с 01.01.2015 г. в соответствии с статьей 2 </w:t>
      </w:r>
      <w:hyperlink r:id="rId888">
        <w:r>
          <w:rPr>
            <w:rFonts w:hint="default" w:ascii="Times New Roman" w:hAnsi="Times New Roman"/>
            <w:b w:val="false"/>
            <w:i/>
            <w:color w:val="007fcc"/>
            <w:sz w:val="24"/>
            <w:u w:val="single"/>
          </w:rPr>
          <w:t>подпункта 1</w:t>
        </w:r>
      </w:hyperlink>
      <w:r>
        <w:rPr>
          <w:rFonts w:hint="default" w:ascii="Times New Roman" w:hAnsi="Times New Roman"/>
          <w:b w:val="false"/>
          <w:i/>
          <w:color w:val="ff0000"/>
          <w:sz w:val="24"/>
        </w:rPr>
        <w:t xml:space="preserve"> Закона РК от </w:t>
      </w:r>
      <w:hyperlink r:id="rId889">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w:t>
      </w:r>
      <w:r>
        <w:br/>
      </w:r>
      <w:r>
        <w:rPr>
          <w:rFonts w:hint="default" w:ascii="Times New Roman" w:hAnsi="Times New Roman"/>
          <w:b w:val="false"/>
          <w:i/>
          <w:color w:val="ff0000"/>
          <w:sz w:val="24"/>
        </w:rPr>
        <w:t xml:space="preserve">
Часть первая пункта 5 изложена в новой редакции Закона РК от </w:t>
      </w:r>
      <w:hyperlink r:id="rId890">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891">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(изменение вводится в действие с 01.01.2018 г.)</w:t>
      </w:r>
    </w:p>
    <w:bookmarkEnd w:id="628"/>
    <w:bookmarkStart w:name="509596296" w:id="6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Оператор рынка централизованной торговли осуществляет безвозмездную регистрацию итогов централизованных торгов электрической мощностью.</w:t>
      </w:r>
    </w:p>
    <w:bookmarkEnd w:id="629"/>
    <w:bookmarkStart w:name="509596297" w:id="6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Оператор рынка централизованной торговли оказывает услуги по организации и проведению централизованных торгов электрической мощностью единому закупщику и субъектам рынка на договорной основе.</w:t>
      </w:r>
      <w:r>
        <w:br/>
      </w:r>
      <w:r>
        <w:rPr>
          <w:rFonts w:hint="default" w:ascii="Times New Roman" w:hAnsi="Times New Roman"/>
          <w:b w:val="false"/>
          <w:i/>
          <w:color w:val="ff0000"/>
          <w:sz w:val="24"/>
        </w:rPr>
        <w:t xml:space="preserve">
Часть третья пункта 5 изложена в новой редакции Закона РК от </w:t>
      </w:r>
      <w:hyperlink r:id="rId892">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893">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(изменение вводится в действие с 01.01.2018 г.)</w:t>
      </w:r>
    </w:p>
    <w:bookmarkEnd w:id="630"/>
    <w:bookmarkStart w:name="509596298" w:id="6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Пункт исключен (см. сноску)</w:t>
      </w:r>
      <w:r>
        <w:br/>
      </w:r>
      <w:r>
        <w:rPr>
          <w:rFonts w:hint="default" w:ascii="Times New Roman" w:hAnsi="Times New Roman"/>
          <w:b w:val="false"/>
          <w:i/>
          <w:color w:val="ff0000"/>
          <w:sz w:val="24"/>
        </w:rPr>
        <w:t xml:space="preserve">
Пункт 6 исключен в соответствии с Законом РК от </w:t>
      </w:r>
      <w:hyperlink r:id="rId894">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895">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 (с изменениями Закона от 12.11.2015 г. № 394-V)</w:t>
      </w:r>
      <w:r>
        <w:br/>
      </w:r>
      <w:r>
        <w:rPr>
          <w:rFonts w:hint="default" w:ascii="Times New Roman" w:hAnsi="Times New Roman"/>
          <w:b w:val="false"/>
          <w:i/>
          <w:color w:val="ff0000"/>
          <w:sz w:val="24"/>
        </w:rPr>
        <w:t>
Опубликовано в Республиканской газете „Казахстанская правда” от 10.07.2012 г., № 218-219 (27037-27038)</w:t>
      </w:r>
    </w:p>
    <w:bookmarkEnd w:id="631"/>
    <w:bookmarkStart w:name="1828087356" w:id="6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Единый закупщик осуществляет предоставление услуги по обеспечению готовности электрической мощности к несению нагрузки энергоснабжающим, энергопередающим организациям и потребителям, являющимся субъектами оптового рынка, на основании заключенного договора на оказание услуги по обеспечению готовности электрической мощности к несению нагрузки.</w:t>
      </w:r>
      <w:r>
        <w:br/>
      </w:r>
      <w:r>
        <w:rPr>
          <w:rFonts w:hint="default" w:ascii="Times New Roman" w:hAnsi="Times New Roman"/>
          <w:b w:val="false"/>
          <w:i/>
          <w:color w:val="ff0000"/>
          <w:sz w:val="24"/>
        </w:rPr>
        <w:t>
Статья 15-3 дополнена пунктом 7 в соответствии с 12.11.2015 г. № 394-V (изменение вводится в действие с 01.01.2018 г.)</w:t>
      </w:r>
    </w:p>
    <w:bookmarkEnd w:id="632"/>
    <w:bookmarkStart w:name="1828087357" w:id="6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Энергоснабжающие, энергопередающие организации и потребители, являющиеся субъектами оптового рынка, обязаны оплачивать услугу единого закупщика по обеспечению готовности электрической мощности к несению нагрузки ежемесячно не позднее тридцати календарных дней после завершения месяца поставки данной услуги по фиксированной в течение календарного года цене, рассчитываемой единым закупщиком.</w:t>
      </w:r>
      <w:r>
        <w:br/>
      </w:r>
      <w:r>
        <w:rPr>
          <w:rFonts w:hint="default" w:ascii="Times New Roman" w:hAnsi="Times New Roman"/>
          <w:b w:val="false"/>
          <w:i/>
          <w:color w:val="ff0000"/>
          <w:sz w:val="24"/>
        </w:rPr>
        <w:t>
Статья 15-3 дополнена пунктом 8 в соответствии с 12.11.2015 г. № 394-V (изменение вводится в действие с 01.01.2018 г.)</w:t>
      </w:r>
    </w:p>
    <w:bookmarkEnd w:id="633"/>
    <w:bookmarkStart w:name="1828087358" w:id="6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Цена на услугу по обеспечению готовности электрической мощности к несению нагрузки рассчитывается единым закупщиком ежегодно на предстоящий календарный год.</w:t>
      </w:r>
    </w:p>
    <w:bookmarkEnd w:id="634"/>
    <w:bookmarkStart w:name="1828087359" w:id="6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Расчет цены на услугу по обеспечению готовности электрической мощности к несению нагрузки на предстоящий календарный год осуществляется единым закупщиком на основании:</w:t>
      </w:r>
    </w:p>
    <w:bookmarkEnd w:id="635"/>
    <w:bookmarkStart w:name="1828087360" w:id="6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средневзвешенной цены на услугу по поддержанию готовности электрической мощности, сложившейся по результатам централизованных торгов электрической мощностью;</w:t>
      </w:r>
    </w:p>
    <w:bookmarkEnd w:id="636"/>
    <w:bookmarkStart w:name="1828087361" w:id="6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средневзвешенной цены на услугу по поддержанию готовности электрической мощности всех договоров о покупке услуги по поддержанию готовности электрической мощности, заключенных единым закупщиком с победителями тендеров на строительство генерирующих установок, вновь вводимых в эксплуатацию,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а также с действующими энергопроизводящими организациями, в состав которых входят теплоэлектроцентрали;</w:t>
      </w:r>
    </w:p>
    <w:bookmarkEnd w:id="637"/>
    <w:bookmarkStart w:name="1828087362" w:id="6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прогнозных заявок на потребление энергоснабжающих, энергопередающих организаций и потребителей, являющихся субъектами оптового рынка;</w:t>
      </w:r>
    </w:p>
    <w:bookmarkEnd w:id="638"/>
    <w:bookmarkStart w:name="1828087363" w:id="6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прогнозного спроса на электрическую мощность на предстоящий и последующий календарные годы.</w:t>
      </w:r>
    </w:p>
    <w:bookmarkEnd w:id="639"/>
    <w:bookmarkStart w:name="1828087364" w:id="6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Единый закупщик ежегодно до 1 декабря размещает на своем интернет-ресурсе цену на услугу по обеспечению готовности электрической мощности к несению нагрузки на предстоящий календарный год вместе с подтверждающими расчетами.</w:t>
      </w:r>
    </w:p>
    <w:bookmarkEnd w:id="640"/>
    <w:bookmarkStart w:name="1828087365" w:id="6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Порядок расчета и размещения на интернет-ресурсе единым закупщиком цены на услугу по обеспечению готовности электрической мощности к несению нагрузки устанавливается уполномоченным органом.</w:t>
      </w:r>
    </w:p>
    <w:bookmarkEnd w:id="641"/>
    <w:bookmarkStart w:name="1828087366" w:id="6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Объемом услуги по обеспечению готовности электрической мощности к несению нагрузки, устанавливаемым на расчетный год в договоре на оказание услуги по обеспечению готовности электрической мощности к несению нагрузки и оплачиваемым энергоснабжающими, энергопередающими организациями и потребителями, являющимися субъектами оптового рынка, является максимальная за соответствующий год электрическая мощность потребления, указанная в соответствующей прогнозной заявке на потребление и включенная в прогнозный спрос.</w:t>
      </w:r>
    </w:p>
    <w:bookmarkEnd w:id="642"/>
    <w:bookmarkStart w:name="1828087367" w:id="6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Изменение объема услуги по обеспечению готовности электрической мощности к несению нагрузки, установленного на расчетный год в договоре на оказание услуги по обеспечению готовности электрической мощности к несению нагрузки, в сторону уменьшения не допускается.</w:t>
      </w:r>
    </w:p>
    <w:bookmarkEnd w:id="643"/>
    <w:bookmarkStart w:name="1828087368" w:id="6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Договор о покупке услуги по поддержанию готовности электрической мощности и договор на оказание услуги по обеспечению готовности электрической мощности к несению нагрузки заключаются на основании типовых договоров, разрабатываемых и утверждаемых уполномоченным органом.</w:t>
      </w:r>
      <w:r>
        <w:br/>
      </w:r>
      <w:r>
        <w:rPr>
          <w:rFonts w:hint="default" w:ascii="Times New Roman" w:hAnsi="Times New Roman"/>
          <w:b w:val="false"/>
          <w:i/>
          <w:color w:val="ff0000"/>
          <w:sz w:val="24"/>
        </w:rPr>
        <w:t>
Статья 15-3 дополнена пунктом 9 в соответствии с 12.11.2015 г. № 394-V (изменение вводится в действие с 01.01.2018 г.)</w:t>
      </w:r>
    </w:p>
    <w:bookmarkEnd w:id="644"/>
    <w:bookmarkStart w:name="1828087369" w:id="645"/>
    <w:p>
      <w:pPr>
        <w:spacing w:before="120" w:after="120" w:line="240"/>
        <w:ind w:left="0"/>
        <w:jc w:val="both"/>
      </w:pPr>
      <w:r>
        <w:rPr>
          <w:rFonts w:hint="default" w:ascii="Times New Roman" w:hAnsi="Times New Roman"/>
          <w:b/>
          <w:i w:val="false"/>
          <w:color w:val="000000"/>
          <w:sz w:val="24"/>
        </w:rPr>
        <w:t>Статья 15-4. Инвестиционные соглашения на модернизацию, расширение, реконструкцию и (или) обновление</w:t>
      </w:r>
      <w:r>
        <w:br/>
      </w:r>
      <w:r>
        <w:rPr>
          <w:rFonts w:hint="default" w:ascii="Times New Roman" w:hAnsi="Times New Roman"/>
          <w:b/>
          <w:i/>
          <w:color w:val="ff0000"/>
          <w:sz w:val="24"/>
        </w:rPr>
        <w:t>
Настоящий Закон дополнен статьей 15-4 в соответствии с 12.11.2015 г. № 394-V (изменение вводится в действие с 01.01.2018 г.)</w:t>
      </w:r>
    </w:p>
    <w:bookmarkEnd w:id="645"/>
    <w:bookmarkStart w:name="1828087372" w:id="6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Инвестиционные соглашения на модернизацию, расширение, реконструкцию и (или) обновление заключаются только в отношении основного генерирующего оборудования действующих (существующих) электрических станций действующих энергопроизводящих организаций.</w:t>
      </w:r>
    </w:p>
    <w:bookmarkEnd w:id="646"/>
    <w:bookmarkStart w:name="1828087373" w:id="6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Для осуществления модернизации, расширения, реконструкции и (или) обновления действующие энергопроизводящие организации разрабатывают соответствующие инвестиционные программы, при разработке которых проводится независимый технический и финансовый аудит.</w:t>
      </w:r>
    </w:p>
    <w:bookmarkEnd w:id="647"/>
    <w:bookmarkStart w:name="1828087374" w:id="6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Результатами технического и финансового аудита являются: выявление оптимальной схемы модернизации, расширения, реконструкции и (или) обновления, определение влияния инвестиционной программы на срок службы основного генерирующего оборудования, целесообразности инвестиционной программы и требуемого объема финансирования инвестиционной программы.</w:t>
      </w:r>
    </w:p>
    <w:bookmarkEnd w:id="648"/>
    <w:bookmarkStart w:name="1828087375" w:id="6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Результаты технического, финансового аудита и инвестиционная программа модернизации, расширения, реконструкции и (или) обновления подлежат рассмотрению советом рынка.</w:t>
      </w:r>
    </w:p>
    <w:bookmarkEnd w:id="649"/>
    <w:bookmarkStart w:name="1828087376" w:id="6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На основании рекомендации совета рынка уполномоченный орган принимает решение о заключении (об отказе в заключении) инвестиционного соглашения на модернизацию, расширение, реконструкцию и (или) обновление.</w:t>
      </w:r>
    </w:p>
    <w:bookmarkEnd w:id="650"/>
    <w:bookmarkStart w:name="2033592140" w:id="6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 Энергопроизводящие организации, включенные уполномоченным органом в Реестр, не вправе заключать с уполномоченным органом инвестиционные соглашения на модернизацию, расширение, реконструкцию и (или) обновление.</w:t>
      </w:r>
      <w:r>
        <w:br/>
      </w:r>
      <w:r>
        <w:rPr>
          <w:rFonts w:hint="default" w:ascii="Times New Roman" w:hAnsi="Times New Roman"/>
          <w:b w:val="false"/>
          <w:i/>
          <w:color w:val="ff0000"/>
          <w:sz w:val="24"/>
        </w:rPr>
        <w:t xml:space="preserve">
Статья 15-4 дополнена пунктом 5-1 в соответствии с Законом РК от </w:t>
      </w:r>
      <w:hyperlink r:id="rId896">
        <w:r>
          <w:rPr>
            <w:rFonts w:hint="default" w:ascii="Times New Roman" w:hAnsi="Times New Roman"/>
            <w:b w:val="false"/>
            <w:i/>
            <w:color w:val="007fcc"/>
            <w:sz w:val="24"/>
            <w:u w:val="single"/>
          </w:rPr>
          <w:t>05.10.2018</w:t>
        </w:r>
      </w:hyperlink>
      <w:r>
        <w:rPr>
          <w:rFonts w:hint="default" w:ascii="Times New Roman" w:hAnsi="Times New Roman"/>
          <w:b w:val="false"/>
          <w:i/>
          <w:color w:val="ff0000"/>
          <w:sz w:val="24"/>
        </w:rPr>
        <w:t xml:space="preserve"> г. № 184-VI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10.10.2018 г.</w:t>
      </w:r>
    </w:p>
    <w:bookmarkEnd w:id="651"/>
    <w:bookmarkStart w:name="1828087377" w:id="6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В инвестиционных соглашениях на модернизацию, расширение, реконструкцию и (или) обновление на каждый год устанавливаются целевые индикаторы по следующим показателям: удельные расходы условного топлива на отпуск электрической и (или) тепловой энергии; располагаемая электрическая мощность; срок службы основного генерирующего оборудования; степень износа основного генерирующего оборудования; экологические показатели.</w:t>
      </w:r>
    </w:p>
    <w:bookmarkEnd w:id="652"/>
    <w:bookmarkStart w:name="1828087378" w:id="6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После заключения уполномоченным органом инвестиционного соглашения на модернизацию, расширение, реконструкцию и (или) обновление с действующей энергопроизводящей организацией единый закупщик заключает договор о покупке услуги по поддержанию готовности электрической мощности с данной энергопроизводящей организацией по индивидуальному тарифу на услугу по поддержанию готовности электрической мощности в объеме и на сроки, которые установлены уполномоченным органом.</w:t>
      </w:r>
    </w:p>
    <w:bookmarkEnd w:id="653"/>
    <w:bookmarkStart w:name="1828087379" w:id="6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Электрическая мощность генерирующих установок, вводимых в эксплуатацию в рамках инвестиционного соглашения на модернизацию, расширение, реконструкцию и (или) обновление, со дня их ввода в эксплуатацию подлежит ежегодной аттестации системным оператором.</w:t>
      </w:r>
    </w:p>
    <w:bookmarkEnd w:id="654"/>
    <w:bookmarkStart w:name="1828087380" w:id="6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если в результате проведения очередной аттестации электрической мощности значение аттестованной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bookmarkEnd w:id="655"/>
    <w:bookmarkStart w:name="1828087381" w:id="6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Действующие энергопроизводящие организации, заключившие инвестиционные соглашения на модернизацию, расширение, реконструкцию и (или) обновление с уполномоченным органом, обязаны ежегодно не позднее 31 марта года, следующего за отчетным, представлять в уполномоченный орган отчет о достижении показателей (индикаторов), установленных в данных соглашениях, подтвержденный независимой энергетической экспертизой.</w:t>
      </w:r>
    </w:p>
    <w:bookmarkEnd w:id="656"/>
    <w:bookmarkStart w:name="1828087382" w:id="6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недостижения установленных в инвестиционном соглашении на модернизацию, расширение, реконструкцию и (или) обновление целевых индикаторов уполномоченный орган вправе расторгнуть данное соглашение либо изменить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с уведомлением системного оператора.</w:t>
      </w:r>
    </w:p>
    <w:bookmarkEnd w:id="657"/>
    <w:bookmarkStart w:name="1828087383" w:id="6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Энергопроизводяшие организации, заключившие с уполномоченным органом соглашения и реализовавшие масштабные инвестиционные программы с 2009 по 2015 годы в период действия программы предельных тарифов на электроэнергию, источником затрат которых, помимо инвестиционной составляющей предельного тарифа, явилось значительное дополнительное внешнее финансирование (кредиты, займы), заключают с уполномоченным органом индивидуальные инвестиционные соглашения на модернизацию, расширение, реконструкцию и (или) обновление в упрощенном порядке.</w:t>
      </w:r>
    </w:p>
    <w:bookmarkEnd w:id="658"/>
    <w:bookmarkStart w:name="1828087384" w:id="6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Допуск на рассмотрение, рассмотрение и отбор инвестиционных программ модернизации, расширения, реконструкции и (или) обновления, заключение инвестиционных соглашений на модернизацию, расширение, реконструкцию и (или) обновление, соответствующее заключение договора о покупке услуги по поддержанию готовности электрической мощности и установление для данного договора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осуществляются в порядке, установленном уполномоченным органом.</w:t>
      </w:r>
    </w:p>
    <w:bookmarkEnd w:id="659"/>
    <w:bookmarkStart w:name="2033592142" w:id="660"/>
    <w:p>
      <w:pPr>
        <w:spacing w:before="120" w:after="120" w:line="240"/>
        <w:ind w:left="0"/>
        <w:jc w:val="both"/>
      </w:pPr>
      <w:r>
        <w:rPr>
          <w:rFonts w:hint="default" w:ascii="Times New Roman" w:hAnsi="Times New Roman"/>
          <w:b/>
          <w:i w:val="false"/>
          <w:color w:val="000000"/>
          <w:sz w:val="24"/>
        </w:rPr>
        <w:t>Статья 15-5. Формирование Реестра и участие потребителей и энергопроизводящих организаций, включенных в Реестр, в создании электрической мощности</w:t>
      </w:r>
      <w:r>
        <w:br/>
      </w:r>
      <w:r>
        <w:rPr>
          <w:rFonts w:hint="default" w:ascii="Times New Roman" w:hAnsi="Times New Roman"/>
          <w:b/>
          <w:i/>
          <w:color w:val="ff0000"/>
          <w:sz w:val="24"/>
        </w:rPr>
        <w:t xml:space="preserve">
Глава 4 дополнена статьей 15-5 в соответствии с Законом РК от </w:t>
      </w:r>
      <w:hyperlink r:id="rId897">
        <w:r>
          <w:rPr>
            <w:rFonts w:hint="default" w:ascii="Times New Roman" w:hAnsi="Times New Roman"/>
            <w:b/>
            <w:i/>
            <w:color w:val="007fcc"/>
            <w:sz w:val="24"/>
            <w:u w:val="single"/>
          </w:rPr>
          <w:t>05.10.2018</w:t>
        </w:r>
      </w:hyperlink>
      <w:r>
        <w:rPr>
          <w:rFonts w:hint="default" w:ascii="Times New Roman" w:hAnsi="Times New Roman"/>
          <w:b/>
          <w:i/>
          <w:color w:val="ff0000"/>
          <w:sz w:val="24"/>
        </w:rPr>
        <w:t xml:space="preserve"> г. № 184-VI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10.10.2018 г.</w:t>
      </w:r>
    </w:p>
    <w:bookmarkEnd w:id="660"/>
    <w:bookmarkStart w:name="2033592441" w:id="6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Потребители, входящие с энергопроизводящими организациями в одну группу лиц, вправе обеспечиваться мощностью за счет принадлежащих юридическим лицам в данной группе лиц на праве собственности, аренды или ином вещном праве генерирующих источников.</w:t>
      </w:r>
    </w:p>
    <w:bookmarkEnd w:id="661"/>
    <w:bookmarkStart w:name="2033592442" w:id="6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Право, предусмотренное частью первой настоящего пункта, не распространяется на энергоснабжающие и энергопередающие организации, входящие с энергопроизводящими организациями в одну группу лиц.</w:t>
      </w:r>
    </w:p>
    <w:bookmarkEnd w:id="662"/>
    <w:bookmarkStart w:name="2033592443" w:id="6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Группа лиц включается уполномоченным органом в Реестр на основании заявления юридического лица, под контролем которого находятся потребители и энергопроизводящие организации в соответствии с частями второй и третьей пункта 1-1 статьи 9 настоящего Закона.</w:t>
      </w:r>
    </w:p>
    <w:bookmarkEnd w:id="663"/>
    <w:bookmarkStart w:name="2033592444" w:id="6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Заявление юридического лица, указанного в пункте 2 настоящей статьи, содержит:</w:t>
      </w:r>
    </w:p>
    <w:bookmarkEnd w:id="664"/>
    <w:bookmarkStart w:name="2033592445" w:id="6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перечень энергопроизводящих организаций, за счет которых будут обеспечиваться электрической мощностью потребители, входящие с ними в одну группу лиц при условии наличия контроля, определенного в соответствии с частями второй и третьей пункта 1-1 статьи 9 настоящего Закона;</w:t>
      </w:r>
    </w:p>
    <w:bookmarkEnd w:id="665"/>
    <w:bookmarkStart w:name="2033592446" w:id="6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перечень потребителей, которые будут обеспечиваться мощностью за счет энергопроизводящих организаций, входящих с ними в одну группу лиц при условии наличия контроля, определенного в соответствии с частями второй и третьей пункта 1-1 статьи 9 настоящего Закона.</w:t>
      </w:r>
    </w:p>
    <w:bookmarkEnd w:id="666"/>
    <w:bookmarkStart w:name="2033592447" w:id="6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Реестр включает перечни энергопроизводящих организаций и потребителей, указанные в подпунктах 1) и 2) части первой настоящего пункта.</w:t>
      </w:r>
    </w:p>
    <w:bookmarkEnd w:id="667"/>
    <w:bookmarkStart w:name="2033592448" w:id="6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Внесение изменений и дополнений в Реестр соответствующей группы лиц осуществляется уполномоченным органом на основании заявления юридического лица, под контролем которого находятся потребители и энергопроизводящие организации в соответствии с частями второй и третьей пункта 1-1 статьи 9 настоящего Закона.</w:t>
      </w:r>
    </w:p>
    <w:bookmarkEnd w:id="668"/>
    <w:bookmarkStart w:name="2033592449" w:id="6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 рамках соответствующей группы лиц, включенной в Реестр, заключаются двусторонние договоры по обеспечению электрической мощностью между энергопроизводящими организациями и потребителями.</w:t>
      </w:r>
    </w:p>
    <w:bookmarkEnd w:id="669"/>
    <w:bookmarkStart w:name="2033592450" w:id="6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В случае, указанном в пункте 8 статьи 15-1 настоящего Закона, потребители, включенные в Реестр, обязаны в порядке, определенном уполномоченным органом, участвовать в создании электрической мощности для покрытия дефицита пропорционально их доле пиковой нагрузки к общей пиковой нагрузке в единой электроэнергетической системе Республики Казахстан, рассчитанной на момент возникновения прогнозируемого дефицита, путем осуществления одного или нескольких из следующих действий:</w:t>
      </w:r>
    </w:p>
    <w:bookmarkEnd w:id="670"/>
    <w:bookmarkStart w:name="2033592451" w:id="6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строительство новой электрической мощности;</w:t>
      </w:r>
    </w:p>
    <w:bookmarkEnd w:id="671"/>
    <w:bookmarkStart w:name="2033592452" w:id="6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расширение собственной существующей электрической мощности;</w:t>
      </w:r>
    </w:p>
    <w:bookmarkEnd w:id="672"/>
    <w:bookmarkStart w:name="2033592453" w:id="6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реконструкция или модернизация собственной существующей электрической мощности, которая выбыла либо подлежит выбытию в предстоящем семилетнем периоде;</w:t>
      </w:r>
    </w:p>
    <w:bookmarkEnd w:id="673"/>
    <w:bookmarkStart w:name="2033592454" w:id="6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покупка услуг по обеспечению готовности электрической мощности к несению нагрузки у единого закупщика.</w:t>
      </w:r>
    </w:p>
    <w:bookmarkEnd w:id="674"/>
    <w:bookmarkStart w:name="2033592455" w:id="6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Действия, указанные в подпунктах 1) – 3) пункта 6 настоящей статьи, могут осуществляться любым субъектом оптового рынка, включенным в Реестр соответствующей группы лиц. При этом остальные потребители соответствующей группы лиц, включенные в Реестр, освобождаются от участия в создании электрической мощности в соответствии с правилами участия потребителей, включенных в Реестр, в создании электрической мощности для покрытия прогнозируемого дефицита.</w:t>
      </w:r>
    </w:p>
    <w:bookmarkEnd w:id="675"/>
    <w:bookmarkStart w:name="2033592456" w:id="6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Действие, указанное в подпункте 4) пункта 6 настоящей статьи, осуществляется потребителями, включенными в Реестр соответствующей группы лиц, в соответствии с правилами участия потребителей, включенных в Реестр, в создании электрической мощности для покрытия прогнозируемого дефицита.</w:t>
      </w:r>
    </w:p>
    <w:bookmarkEnd w:id="676"/>
    <w:bookmarkStart w:name="2033592457" w:id="6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Обязательства потребителей, включенных в Реестр, по созданию электрической мощности, предусмотренные пунктом 6 настоящей статьи, снижаются на величину электрической мощности, созданной субъектами оптового рынка, включенными в Реестр соответствующей группы лиц, при выполнении в совокупности следующих условий:</w:t>
      </w:r>
    </w:p>
    <w:bookmarkEnd w:id="677"/>
    <w:bookmarkStart w:name="2033592458" w:id="6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электрическая мощность введена в эксплуатацию после 1 января 2019 года;</w:t>
      </w:r>
    </w:p>
    <w:bookmarkEnd w:id="678"/>
    <w:bookmarkStart w:name="2033592459" w:id="6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электрическая мощность создана в единой электроэнергетической системе Республики Казахстан или в какой-либо из ее зон, в которой прогнозируется непокрываемый дефицит электрической мощности;</w:t>
      </w:r>
    </w:p>
    <w:bookmarkEnd w:id="679"/>
    <w:bookmarkStart w:name="2033592460" w:id="6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электрическая мощность введена без применения механизма проведения уполномоченным органом тендера на строительство генерирующих установок, вновь вводимых в эксплуатацию;</w:t>
      </w:r>
    </w:p>
    <w:bookmarkEnd w:id="680"/>
    <w:bookmarkStart w:name="2033592461" w:id="6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электрическая мощность введена без заключения с уполномоченным органом инвестиционного соглашения на модернизацию, расширение, реконструкцию и (или) обновление;</w:t>
      </w:r>
    </w:p>
    <w:bookmarkEnd w:id="681"/>
    <w:bookmarkStart w:name="2033592462" w:id="6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объем электрической мощности не был учтен ранее при исполнении обязательств, предусмотренных пунктом 6 настоящей статьи.</w:t>
      </w:r>
    </w:p>
    <w:bookmarkEnd w:id="682"/>
    <w:bookmarkStart w:name="2033592463" w:id="6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При исполнении обязательств, предусмотренных пунктом 6 настоящей статьи, путем выполнения действий, указанных в подпунктах</w:t>
      </w:r>
    </w:p>
    <w:bookmarkEnd w:id="683"/>
    <w:bookmarkStart w:name="2033592464" w:id="6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 3) пункта 6 настоящей статьи, место размещения (площадка), тип и вид топлива для генерирующих установок, вводимых в эксплуатацию, субъектами оптового рынка, включенными в Реестр, согласовываются с уполномоченным органом в соответствии с утвержденными правилами участия потребителей, включенных в Реестр, в создании электрической мощности для покрытия прогнозируемого дефицита с учетом прогнозируемого дефицита электрической мощности на предстоящий семилетний период в единой электроэнергетической системе Республики Казахстан или в какой-либо из ее зон.</w:t>
      </w:r>
    </w:p>
    <w:bookmarkEnd w:id="684"/>
    <w:bookmarkStart w:name="2033592465" w:id="6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Потребители, включенные в Реестр соответствующей группы лиц, в течение сорока пяти календарных дней со дня получения уведомления уполномоченного органа о возникновении прогнозируемого непокрываемого дефицита электрической мощности в единой электроэнергетической системе Республики Казахстан или в какой-либо из ее зон принимают решение о действиях, предусмотренных пунктом 6 настоящей статьи, в соответствии с которыми они будут участвовать в создании электрической мощности для покрытия дефицита, и направляют его в уполномоченный орган.</w:t>
      </w:r>
    </w:p>
    <w:bookmarkEnd w:id="685"/>
    <w:bookmarkStart w:name="2033592466" w:id="6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При принятии решения об участии в создании электрической мощности путем выполнения действий, указанных в подпунктах 1) – 3) пункта 6 настоящей статьи, субъекты оптового рынка, включенные в Реестр соответствующей группы лиц, в течение ста восьмидесяти пяти календарных дней со дня принятия решения заключают с уполномоченным органом договор на создание электрической мощности, в котором определяется срок ввода в эксплуатацию генерирующих установок.</w:t>
      </w:r>
    </w:p>
    <w:bookmarkEnd w:id="686"/>
    <w:bookmarkStart w:name="2033592467" w:id="6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В течение тридцати календарных дней со дня заключения договора на создание электрической мощности единый закупщик заключает договор о покупке услуги по поддержанию готовности электрической мощности с субъектом оптового рынка, включенным в Реестр соответствующей группы лиц, по тарифу за услугу по поддержанию готовности электрической мощности в размере 1 тенге за 1 мегаватт в месяц без учета налога на добавленную стоимость в объеме и на сроки, которые установлены уполномоченным органом.</w:t>
      </w:r>
    </w:p>
    <w:bookmarkEnd w:id="687"/>
    <w:bookmarkStart w:name="2033592468" w:id="6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Объем электрической мощности, закупаемый единым закупщиком, определяется как соотношение прогнозируемого дефицита к доле пиковой нагрузки потребителей, включенных в Реестр соответствующей группы лиц, к общей пиковой нагрузке в единой электроэнергетической системе Республики Казахстан или в какой-либо из ее зон, рассчитанной на момент возникновения прогнозируемого дефицита за вычетом электрической мощности, востребованной соответствующей группой лиц для собственного потребления.</w:t>
      </w:r>
    </w:p>
    <w:bookmarkEnd w:id="688"/>
    <w:bookmarkStart w:name="2033592469" w:id="6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Срок действия договора о покупке услуги по поддержанию готовности электрической мощности с субъектом оптового рынка, включенным в Реестр соответствующей группы лиц, устанавливается на тот же период, что и с победителями тендера на строительство генерирующих установок, вновь вводимых в эксплуатацию.</w:t>
      </w:r>
    </w:p>
    <w:bookmarkEnd w:id="689"/>
    <w:bookmarkStart w:name="2033592470" w:id="6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При принятии решения об участии в создании электрической мощности путем выполнения действия, указанного в подпункте 4) пункта 6 настоящей статьи, потребители, включенные в Реестр соответствующей группы лиц, покупают у единого закупщика услуги по обеспечению готовности электрической мощности к несению нагрузки в соответствии с правилами участия потребителей, включенных в Реестр, в создании электрической мощности для покрытия прогнозируемого дефицита.</w:t>
      </w:r>
    </w:p>
    <w:bookmarkEnd w:id="690"/>
    <w:bookmarkStart w:name="2033592471" w:id="6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Договоры, предусмотренные пунктами 11 и 12 настоящей статьи, предусматривают ответственность за неисполнение и (или) ненадлежащее исполнение принятых обязательств и заключаются на основании типовых договоров.</w:t>
      </w:r>
    </w:p>
    <w:bookmarkEnd w:id="691"/>
    <w:bookmarkStart w:name="2033592472" w:id="6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15. На энергопроизводящие организации и потребителей, входящих в одну группу лиц при условии наличия контроля, определенного в соответствии с частями второй и третьей </w:t>
      </w:r>
      <w:hyperlink r:id="rId898">
        <w:r>
          <w:rPr>
            <w:rFonts w:hint="default" w:ascii="Times New Roman" w:hAnsi="Times New Roman"/>
            <w:b w:val="false"/>
            <w:i w:val="false"/>
            <w:color w:val="007fcc"/>
            <w:sz w:val="24"/>
            <w:u w:val="single"/>
          </w:rPr>
          <w:t>пункта 1-1</w:t>
        </w:r>
      </w:hyperlink>
      <w:r>
        <w:rPr>
          <w:rFonts w:hint="default" w:ascii="Times New Roman" w:hAnsi="Times New Roman"/>
          <w:b w:val="false"/>
          <w:i w:val="false"/>
          <w:color w:val="000000"/>
          <w:sz w:val="24"/>
        </w:rPr>
        <w:t xml:space="preserve"> статьи 9 настоящего Закона, но не включенных в Реестр, не распространяются положения настоящей статьи и </w:t>
      </w:r>
      <w:hyperlink r:id="rId899">
        <w:r>
          <w:rPr>
            <w:rFonts w:hint="default" w:ascii="Times New Roman" w:hAnsi="Times New Roman"/>
            <w:b w:val="false"/>
            <w:i w:val="false"/>
            <w:color w:val="007fcc"/>
            <w:sz w:val="24"/>
            <w:u w:val="single"/>
          </w:rPr>
          <w:t>статей 15-3</w:t>
        </w:r>
      </w:hyperlink>
      <w:r>
        <w:rPr>
          <w:rFonts w:hint="default" w:ascii="Times New Roman" w:hAnsi="Times New Roman"/>
          <w:b w:val="false"/>
          <w:i w:val="false"/>
          <w:color w:val="000000"/>
          <w:sz w:val="24"/>
        </w:rPr>
        <w:t xml:space="preserve">, </w:t>
      </w:r>
      <w:hyperlink r:id="rId900">
        <w:r>
          <w:rPr>
            <w:rFonts w:hint="default" w:ascii="Times New Roman" w:hAnsi="Times New Roman"/>
            <w:b w:val="false"/>
            <w:i w:val="false"/>
            <w:color w:val="007fcc"/>
            <w:sz w:val="24"/>
            <w:u w:val="single"/>
          </w:rPr>
          <w:t>15-4</w:t>
        </w:r>
      </w:hyperlink>
      <w:r>
        <w:rPr>
          <w:rFonts w:hint="default" w:ascii="Times New Roman" w:hAnsi="Times New Roman"/>
          <w:b w:val="false"/>
          <w:i w:val="false"/>
          <w:color w:val="000000"/>
          <w:sz w:val="24"/>
        </w:rPr>
        <w:t xml:space="preserve"> и </w:t>
      </w:r>
      <w:hyperlink r:id="rId901">
        <w:r>
          <w:rPr>
            <w:rFonts w:hint="default" w:ascii="Times New Roman" w:hAnsi="Times New Roman"/>
            <w:b w:val="false"/>
            <w:i w:val="false"/>
            <w:color w:val="007fcc"/>
            <w:sz w:val="24"/>
            <w:u w:val="single"/>
          </w:rPr>
          <w:t>15-6</w:t>
        </w:r>
      </w:hyperlink>
      <w:r>
        <w:rPr>
          <w:rFonts w:hint="default" w:ascii="Times New Roman" w:hAnsi="Times New Roman"/>
          <w:b w:val="false"/>
          <w:i w:val="false"/>
          <w:color w:val="000000"/>
          <w:sz w:val="24"/>
        </w:rPr>
        <w:t xml:space="preserve"> настоящего Закона, установленные для группы лиц.</w:t>
      </w:r>
    </w:p>
    <w:bookmarkEnd w:id="692"/>
    <w:bookmarkStart w:name="2033592473" w:id="693"/>
    <w:p>
      <w:pPr>
        <w:spacing w:before="120" w:after="120" w:line="240"/>
        <w:ind w:left="0"/>
        <w:jc w:val="both"/>
      </w:pPr>
      <w:r>
        <w:rPr>
          <w:rFonts w:hint="default" w:ascii="Times New Roman" w:hAnsi="Times New Roman"/>
          <w:b/>
          <w:i w:val="false"/>
          <w:color w:val="000000"/>
          <w:sz w:val="24"/>
        </w:rPr>
        <w:t>Статья 15-6. Порядок проведения тендера на строительство генерирующих установок, вновь вводимых в эксплуатацию</w:t>
      </w:r>
      <w:r>
        <w:br/>
      </w:r>
      <w:r>
        <w:rPr>
          <w:rFonts w:hint="default" w:ascii="Times New Roman" w:hAnsi="Times New Roman"/>
          <w:b/>
          <w:i/>
          <w:color w:val="ff0000"/>
          <w:sz w:val="24"/>
        </w:rPr>
        <w:t xml:space="preserve">
Глава 4 дополнена статьей 15-6 в соответствии с Законом РК от </w:t>
      </w:r>
      <w:hyperlink r:id="rId902">
        <w:r>
          <w:rPr>
            <w:rFonts w:hint="default" w:ascii="Times New Roman" w:hAnsi="Times New Roman"/>
            <w:b/>
            <w:i/>
            <w:color w:val="007fcc"/>
            <w:sz w:val="24"/>
            <w:u w:val="single"/>
          </w:rPr>
          <w:t>05.10.2018</w:t>
        </w:r>
      </w:hyperlink>
      <w:r>
        <w:rPr>
          <w:rFonts w:hint="default" w:ascii="Times New Roman" w:hAnsi="Times New Roman"/>
          <w:b/>
          <w:i/>
          <w:color w:val="ff0000"/>
          <w:sz w:val="24"/>
        </w:rPr>
        <w:t xml:space="preserve"> г. № 184-VI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10.10.2018 г.</w:t>
      </w:r>
    </w:p>
    <w:bookmarkEnd w:id="693"/>
    <w:bookmarkStart w:name="2033592474" w:id="6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В случае, указанном в </w:t>
      </w:r>
      <w:hyperlink r:id="rId903">
        <w:r>
          <w:rPr>
            <w:rFonts w:hint="default" w:ascii="Times New Roman" w:hAnsi="Times New Roman"/>
            <w:b w:val="false"/>
            <w:i w:val="false"/>
            <w:color w:val="007fcc"/>
            <w:sz w:val="24"/>
            <w:u w:val="single"/>
          </w:rPr>
          <w:t>пункте 8</w:t>
        </w:r>
      </w:hyperlink>
      <w:r>
        <w:rPr>
          <w:rFonts w:hint="default" w:ascii="Times New Roman" w:hAnsi="Times New Roman"/>
          <w:b w:val="false"/>
          <w:i w:val="false"/>
          <w:color w:val="000000"/>
          <w:sz w:val="24"/>
        </w:rPr>
        <w:t xml:space="preserve"> статьи 15-1 настоящего Закона, уполномоченный орган проводит тендер на строительство генерирующих установок, вновь вводимых в эксплуатацию, на объем электрической мощности для покрытия прогнозируемого дефицита за вычетом величины электрической мощности, которая будет создана субъектами оптового рынка, включенными в Реестр, в соответствии с договором с уполномоченным органом, предусмотренным </w:t>
      </w:r>
      <w:hyperlink r:id="rId904">
        <w:r>
          <w:rPr>
            <w:rFonts w:hint="default" w:ascii="Times New Roman" w:hAnsi="Times New Roman"/>
            <w:b w:val="false"/>
            <w:i w:val="false"/>
            <w:color w:val="007fcc"/>
            <w:sz w:val="24"/>
            <w:u w:val="single"/>
          </w:rPr>
          <w:t>пунктом 11</w:t>
        </w:r>
      </w:hyperlink>
      <w:r>
        <w:rPr>
          <w:rFonts w:hint="default" w:ascii="Times New Roman" w:hAnsi="Times New Roman"/>
          <w:b w:val="false"/>
          <w:i w:val="false"/>
          <w:color w:val="000000"/>
          <w:sz w:val="24"/>
        </w:rPr>
        <w:t xml:space="preserve"> статьи 15-5 настоящего Закона.</w:t>
      </w:r>
    </w:p>
    <w:bookmarkEnd w:id="694"/>
    <w:bookmarkStart w:name="2033592475" w:id="6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Место размещения (площадка), тип и вид топлива для генерирующих установок, вновь вводимых в эксплуатацию на тендерной основе, определяются по результатам технико-экономического обоснования, проведенного по заказу уполномоченного органа.</w:t>
      </w:r>
    </w:p>
    <w:bookmarkEnd w:id="695"/>
    <w:bookmarkStart w:name="2033592476" w:id="6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Уполномоченный орган не позднее трех рабочих дней со дня утверждения тендерной документации, но не менее чем за тридцать календарных дней до окончательной даты представления потенциальными инвесторами документов и материалов для участия в тендере публикует в средствах массовой информации объявление о проведении тендера на строительство генерирующих установок, вновь вводимых в эксплуатацию.</w:t>
      </w:r>
    </w:p>
    <w:bookmarkEnd w:id="696"/>
    <w:bookmarkStart w:name="2033592477" w:id="6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Пакет тендерной документации на строительство генерирующих установок, вновь вводимых в эксплуатацию, содержит:</w:t>
      </w:r>
    </w:p>
    <w:bookmarkEnd w:id="697"/>
    <w:bookmarkStart w:name="2033592478" w:id="6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описание и требуемые технические, качественные и эксплуатационные характеристики генерирующих установок, вновь вводимых в эксплуатацию;</w:t>
      </w:r>
    </w:p>
    <w:bookmarkEnd w:id="698"/>
    <w:bookmarkStart w:name="2033592479" w:id="6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проект договора на строительство генерирующих установок, вновь вводимых в эксплуатацию.</w:t>
      </w:r>
    </w:p>
    <w:bookmarkEnd w:id="699"/>
    <w:bookmarkStart w:name="2033592480" w:id="7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 тендере на строительство генерирующих установок, вновь вводимых в эксплуатацию, участвуют потенциальные инвесторы, которые представили:</w:t>
      </w:r>
    </w:p>
    <w:bookmarkEnd w:id="700"/>
    <w:bookmarkStart w:name="2033592481" w:id="7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копии учредительных документов;</w:t>
      </w:r>
    </w:p>
    <w:bookmarkEnd w:id="701"/>
    <w:bookmarkStart w:name="2033592482" w:id="7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документы, подтверждающие наличие финансовых и материальных ресурсов, достаточных для строительства генерирующих установок, вновь вводимых в эксплуатацию, из расчета финансирования за счет собственных средств не менее тридцати процентов от общего объема стоимости генерирующих установок.</w:t>
      </w:r>
    </w:p>
    <w:bookmarkEnd w:id="702"/>
    <w:bookmarkStart w:name="2033592483" w:id="7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Тендерная комиссия подводит итоги тендера на строительство генерирующих установок, вновь вводимых в эксплуатацию, в срок не более тридцати календарных дней со дня вскрытия конвертов с тендерными заявками.</w:t>
      </w:r>
    </w:p>
    <w:bookmarkEnd w:id="703"/>
    <w:bookmarkStart w:name="2033592484" w:id="7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Уполномоченный орган в течение пятнадцати календарных дней со дня подведения итогов тендера на строительство генерирующих установок, вновь вводимых в эксплуатацию, направляет проект договора на строительство генерирующих установок, вновь вводимых в эксплуатацию, потенциальному инвестору, признанному победителем тендера на строительство генерирующих установок, вновь вводимых в эксплуатацию.</w:t>
      </w:r>
    </w:p>
    <w:bookmarkEnd w:id="704"/>
    <w:bookmarkStart w:name="2033592485" w:id="7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Победитель тендера на строительство генерирующих установок, вновь вводимых в эксплуатацию, в течение десяти рабочих дней со дня получения проекта договора на строительство генерирующих установок, вновь вводимых в эксплуатацию, подписывает указанный договор.</w:t>
      </w:r>
    </w:p>
    <w:bookmarkEnd w:id="705"/>
    <w:bookmarkStart w:name="2033592486" w:id="7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Тендер на строительство генерирующих установок, вновь вводимых в эксплуатацию, признается несостоявшимся в случаях:</w:t>
      </w:r>
    </w:p>
    <w:bookmarkEnd w:id="706"/>
    <w:bookmarkStart w:name="2033592487" w:id="7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наличия менее двух потенциальных инвесторов;</w:t>
      </w:r>
    </w:p>
    <w:bookmarkEnd w:id="707"/>
    <w:bookmarkStart w:name="2033592488" w:id="7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несоответствия документов, представленных всеми потенциальными инвесторами, пункту 5 настоящей статьи.</w:t>
      </w:r>
    </w:p>
    <w:bookmarkEnd w:id="708"/>
    <w:bookmarkStart w:name="2033592489" w:id="7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признания тендера на строительство генерирующих установок, вновь вводимых в эксплуатацию, несостоявшимся уполномоченный орган проводит повторный тендер.</w:t>
      </w:r>
    </w:p>
    <w:bookmarkEnd w:id="709"/>
    <w:bookmarkStart w:name="2033592490" w:id="7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В течение сорока пяти календарных дней со дня подведения итогов тендера на строительство генерирующих установок, вновь вводимых в эксплуатацию, уполномоченный орган заключает с победителем тендера договор на строительство генерирующих установок, вновь вводимых в эксплуатацию, в котором определяет срок ввода в эксплуатацию генерирующих установок и ответственность за неисполнение и (или) ненадлежащее исполнение принятых победителем тендера обязательств.</w:t>
      </w:r>
    </w:p>
    <w:bookmarkEnd w:id="710"/>
    <w:bookmarkStart w:name="2033592491" w:id="7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В течение тридцати календарных дней со дня заключения договора на строительство генерирующих установок, вновь вводимых в эксплуатацию, единый закупщик заключает договор о покупке услуги по поддержанию готовности электрической мощности с победителем тендера по индивидуальному тарифу на услугу по поддержанию готовности электрической мощности в объеме и на сроки, которые установлены уполномоченным органом.</w:t>
      </w:r>
    </w:p>
    <w:bookmarkEnd w:id="711"/>
    <w:bookmarkStart w:name="2033592492" w:id="7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Электрическая мощность генерирующих установок, вновь вводимых в эксплуатацию на тендерной основе, со дня их ввода в эксплуатацию подлежит ежегодной аттестации системным оператором.</w:t>
      </w:r>
    </w:p>
    <w:bookmarkEnd w:id="712"/>
    <w:bookmarkStart w:name="2033592493" w:id="7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если в результате проведения очередной аттестации электрической мощности значение аттестованной электрической мощности генерирующих установок, вновь вводимых в эксплуатацию на тендерной основе,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bookmarkEnd w:id="713"/>
    <w:bookmarkStart w:name="2033592494" w:id="7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Договоры, предусмотренные пунктами 8 и 9 настоящей статьи, заключаются на основании типовых договоров.</w:t>
      </w:r>
    </w:p>
    <w:bookmarkEnd w:id="714"/>
    <w:bookmarkStart w:name="2033592691" w:id="7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Энергопроизводящие организации и потребители, включенные уполномоченным органом в Реестр, не вправе участвовать в проводимом уполномоченным органом тендере на строительство генерирующих установок, вновь вводимых в эксплуатацию.</w:t>
      </w:r>
    </w:p>
    <w:bookmarkEnd w:id="715"/>
    <w:bookmarkStart w:name="410153765" w:id="716"/>
    <w:p>
      <w:pPr>
        <w:spacing w:before="120" w:after="120" w:line="240"/>
        <w:ind w:left="0"/>
        <w:jc w:val="both"/>
      </w:pPr>
      <w:r>
        <w:rPr>
          <w:rFonts w:hint="default" w:ascii="Times New Roman" w:hAnsi="Times New Roman"/>
          <w:b/>
          <w:i w:val="false"/>
          <w:color w:val="000000"/>
          <w:sz w:val="24"/>
        </w:rPr>
        <w:t>Статья 16. Розничный рынок электрической энергии</w:t>
      </w:r>
    </w:p>
    <w:bookmarkEnd w:id="716"/>
    <w:bookmarkStart w:name="410153766" w:id="7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w:t>
      </w:r>
      <w:hyperlink r:id="rId905">
        <w:r>
          <w:rPr>
            <w:rFonts w:hint="default" w:ascii="Times New Roman" w:hAnsi="Times New Roman"/>
            <w:b w:val="false"/>
            <w:i w:val="false"/>
            <w:color w:val="007fcc"/>
            <w:sz w:val="24"/>
            <w:u w:val="single"/>
          </w:rPr>
          <w:t>Порядок</w:t>
        </w:r>
      </w:hyperlink>
      <w:r>
        <w:rPr>
          <w:rFonts w:hint="default" w:ascii="Times New Roman" w:hAnsi="Times New Roman"/>
          <w:b w:val="false"/>
          <w:i w:val="false"/>
          <w:color w:val="000000"/>
          <w:sz w:val="24"/>
        </w:rPr>
        <w:t xml:space="preserve"> доступа на розничный рынок электрической энергии определяется уполномоченным органом.</w:t>
      </w:r>
      <w:r>
        <w:br/>
      </w:r>
      <w:r>
        <w:rPr>
          <w:rFonts w:hint="default" w:ascii="Times New Roman" w:hAnsi="Times New Roman"/>
          <w:b w:val="false"/>
          <w:i/>
          <w:color w:val="ff0000"/>
          <w:sz w:val="24"/>
        </w:rPr>
        <w:t xml:space="preserve">
Пункт 1 изменен в соответствии с Законом РК от </w:t>
      </w:r>
      <w:hyperlink r:id="rId906">
        <w:r>
          <w:rPr>
            <w:rFonts w:hint="default" w:ascii="Times New Roman" w:hAnsi="Times New Roman"/>
            <w:b w:val="false"/>
            <w:i/>
            <w:color w:val="007fcc"/>
            <w:sz w:val="24"/>
            <w:u w:val="single"/>
          </w:rPr>
          <w:t>27.07.2007</w:t>
        </w:r>
      </w:hyperlink>
      <w:r>
        <w:rPr>
          <w:rFonts w:hint="default" w:ascii="Times New Roman" w:hAnsi="Times New Roman"/>
          <w:b w:val="false"/>
          <w:i/>
          <w:color w:val="ff0000"/>
          <w:sz w:val="24"/>
        </w:rPr>
        <w:t xml:space="preserve"> г. № 316-III (см. редакцию от </w:t>
      </w:r>
      <w:hyperlink r:id="rId907">
        <w:r>
          <w:rPr>
            <w:rFonts w:hint="default" w:ascii="Times New Roman" w:hAnsi="Times New Roman"/>
            <w:b w:val="false"/>
            <w:i/>
            <w:color w:val="007fcc"/>
            <w:sz w:val="24"/>
            <w:u w:val="single"/>
          </w:rPr>
          <w:t>29.12.2006</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08.08.2007 г.</w:t>
      </w:r>
      <w:r>
        <w:br/>
      </w:r>
      <w:r>
        <w:rPr>
          <w:rFonts w:hint="default" w:ascii="Times New Roman" w:hAnsi="Times New Roman"/>
          <w:b w:val="false"/>
          <w:i/>
          <w:color w:val="ff0000"/>
          <w:sz w:val="24"/>
        </w:rPr>
        <w:t xml:space="preserve">
Пункт 1 изменен в соответствии с Законом РК от </w:t>
      </w:r>
      <w:hyperlink r:id="rId908">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909">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r>
        <w:br/>
      </w:r>
      <w:r>
        <w:rPr>
          <w:rFonts w:hint="default" w:ascii="Times New Roman" w:hAnsi="Times New Roman"/>
          <w:b w:val="false"/>
          <w:i/>
          <w:color w:val="ff0000"/>
          <w:sz w:val="24"/>
        </w:rPr>
        <w:t xml:space="preserve">
Пункт 1 изменен в соответствии с Законом РК от </w:t>
      </w:r>
      <w:hyperlink r:id="rId910">
        <w:r>
          <w:rPr>
            <w:rFonts w:hint="default" w:ascii="Times New Roman" w:hAnsi="Times New Roman"/>
            <w:b w:val="false"/>
            <w:i/>
            <w:color w:val="007fcc"/>
            <w:sz w:val="24"/>
            <w:u w:val="single"/>
          </w:rPr>
          <w:t>05.07.2011</w:t>
        </w:r>
      </w:hyperlink>
      <w:r>
        <w:rPr>
          <w:rFonts w:hint="default" w:ascii="Times New Roman" w:hAnsi="Times New Roman"/>
          <w:b w:val="false"/>
          <w:i/>
          <w:color w:val="ff0000"/>
          <w:sz w:val="24"/>
        </w:rPr>
        <w:t xml:space="preserve"> г. № 452-IV (см. редакцию от </w:t>
      </w:r>
      <w:hyperlink r:id="rId911">
        <w:r>
          <w:rPr>
            <w:rFonts w:hint="default" w:ascii="Times New Roman" w:hAnsi="Times New Roman"/>
            <w:b w:val="false"/>
            <w:i/>
            <w:color w:val="007fcc"/>
            <w:sz w:val="24"/>
            <w:u w:val="single"/>
          </w:rPr>
          <w:t>01.03.2011</w:t>
        </w:r>
      </w:hyperlink>
      <w:r>
        <w:rPr>
          <w:rFonts w:hint="default" w:ascii="Times New Roman" w:hAnsi="Times New Roman"/>
          <w:b w:val="false"/>
          <w:i/>
          <w:color w:val="ff0000"/>
          <w:sz w:val="24"/>
        </w:rPr>
        <w:t xml:space="preserve"> г.) (подлежит введению в действие по истечении 3 (трех) месяцев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13.07.2011 г.</w:t>
      </w:r>
      <w:r>
        <w:br/>
      </w:r>
      <w:r>
        <w:rPr>
          <w:rFonts w:hint="default" w:ascii="Times New Roman" w:hAnsi="Times New Roman"/>
          <w:b w:val="false"/>
          <w:i/>
          <w:color w:val="ff0000"/>
          <w:sz w:val="24"/>
        </w:rPr>
        <w:t xml:space="preserve">
Пункт 1 изменен в соответствии с Законом РК от </w:t>
      </w:r>
      <w:hyperlink r:id="rId912">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913">
        <w:r>
          <w:rPr>
            <w:rFonts w:hint="default" w:ascii="Times New Roman" w:hAnsi="Times New Roman"/>
            <w:b w:val="false"/>
            <w:i/>
            <w:color w:val="007fcc"/>
            <w:sz w:val="24"/>
            <w:u w:val="single"/>
          </w:rPr>
          <w:t>02.07.2014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717"/>
    <w:bookmarkStart w:name="410153767" w:id="7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Региональные электросетевые компании осуществляют функции передачи электрической энергии по электрическим сетям в границах ее балансовой принадлежности.</w:t>
      </w:r>
    </w:p>
    <w:bookmarkEnd w:id="718"/>
    <w:bookmarkStart w:name="451170181" w:id="7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Пункт исключен (см. сноску)</w:t>
      </w:r>
      <w:r>
        <w:br/>
      </w:r>
      <w:r>
        <w:rPr>
          <w:rFonts w:hint="default" w:ascii="Times New Roman" w:hAnsi="Times New Roman"/>
          <w:b w:val="false"/>
          <w:i/>
          <w:color w:val="ff0000"/>
          <w:sz w:val="24"/>
        </w:rPr>
        <w:t xml:space="preserve">
Пункт 3 исключен в соответствии с Законом РК от </w:t>
      </w:r>
      <w:hyperlink r:id="rId914">
        <w:r>
          <w:rPr>
            <w:rFonts w:hint="default" w:ascii="Times New Roman" w:hAnsi="Times New Roman"/>
            <w:b w:val="false"/>
            <w:i/>
            <w:color w:val="007fcc"/>
            <w:sz w:val="24"/>
            <w:u w:val="single"/>
          </w:rPr>
          <w:t>11.04.2006</w:t>
        </w:r>
      </w:hyperlink>
      <w:r>
        <w:rPr>
          <w:rFonts w:hint="default" w:ascii="Times New Roman" w:hAnsi="Times New Roman"/>
          <w:b w:val="false"/>
          <w:i/>
          <w:color w:val="ff0000"/>
          <w:sz w:val="24"/>
        </w:rPr>
        <w:t xml:space="preserve"> г. № 136 (см. редакцию от </w:t>
      </w:r>
      <w:hyperlink r:id="rId915">
        <w:r>
          <w:rPr>
            <w:rFonts w:hint="default" w:ascii="Times New Roman" w:hAnsi="Times New Roman"/>
            <w:b w:val="false"/>
            <w:i/>
            <w:color w:val="007fcc"/>
            <w:sz w:val="24"/>
            <w:u w:val="single"/>
          </w:rPr>
          <w:t>31.01.2006</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15.04.2006 г.</w:t>
      </w:r>
    </w:p>
    <w:bookmarkEnd w:id="719"/>
    <w:bookmarkStart w:name="410153768" w:id="7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Гарантирующим поставщикам электрической энергии при осуществлении хозяйственной деятельности не могут быть предоставлены преимущества по отношению к иным энергоснабжающим организациям.</w:t>
      </w:r>
    </w:p>
    <w:bookmarkEnd w:id="720"/>
    <w:bookmarkStart w:name="410153769" w:id="7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Порядок определения гарантирующего поставщика электроэнергии и зоны его ответственности устанавливаются </w:t>
      </w:r>
      <w:hyperlink r:id="rId916">
        <w:r>
          <w:rPr>
            <w:rFonts w:hint="default" w:ascii="Times New Roman" w:hAnsi="Times New Roman"/>
            <w:b w:val="false"/>
            <w:i w:val="false"/>
            <w:color w:val="007fcc"/>
            <w:sz w:val="24"/>
            <w:u w:val="single"/>
          </w:rPr>
          <w:t>правилами</w:t>
        </w:r>
      </w:hyperlink>
      <w:r>
        <w:rPr>
          <w:rFonts w:hint="default" w:ascii="Times New Roman" w:hAnsi="Times New Roman"/>
          <w:b w:val="false"/>
          <w:i w:val="false"/>
          <w:color w:val="000000"/>
          <w:sz w:val="24"/>
        </w:rPr>
        <w:t xml:space="preserve"> организации и функционирования розничного рынка электрической энергии.</w:t>
      </w:r>
      <w:r>
        <w:br/>
      </w:r>
      <w:r>
        <w:rPr>
          <w:rFonts w:hint="default" w:ascii="Times New Roman" w:hAnsi="Times New Roman"/>
          <w:b w:val="false"/>
          <w:i/>
          <w:color w:val="ff0000"/>
          <w:sz w:val="24"/>
        </w:rPr>
        <w:t xml:space="preserve">
Статья 16 дополнена пунктом 5 в соответствии с Законом РК от </w:t>
      </w:r>
      <w:hyperlink r:id="rId917">
        <w:r>
          <w:rPr>
            <w:rFonts w:hint="default" w:ascii="Times New Roman" w:hAnsi="Times New Roman"/>
            <w:b w:val="false"/>
            <w:i/>
            <w:color w:val="007fcc"/>
            <w:sz w:val="24"/>
            <w:u w:val="single"/>
          </w:rPr>
          <w:t>05.07.2011</w:t>
        </w:r>
      </w:hyperlink>
      <w:r>
        <w:rPr>
          <w:rFonts w:hint="default" w:ascii="Times New Roman" w:hAnsi="Times New Roman"/>
          <w:b w:val="false"/>
          <w:i/>
          <w:color w:val="ff0000"/>
          <w:sz w:val="24"/>
        </w:rPr>
        <w:t xml:space="preserve"> г. № 452-IV (подлежит введению в действие по истечении 3 (трех) месяцев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13.07.2011 г.</w:t>
      </w:r>
    </w:p>
    <w:bookmarkEnd w:id="721"/>
    <w:bookmarkStart w:name="410153770" w:id="722"/>
    <w:p>
      <w:pPr>
        <w:spacing w:before="120" w:after="120" w:line="240"/>
        <w:ind w:left="0"/>
        <w:jc w:val="both"/>
      </w:pPr>
      <w:r>
        <w:rPr>
          <w:rFonts w:hint="default" w:ascii="Times New Roman" w:hAnsi="Times New Roman"/>
          <w:b/>
          <w:i w:val="false"/>
          <w:color w:val="000000"/>
          <w:sz w:val="24"/>
        </w:rPr>
        <w:t>Статья 17. Договоры на оптовом рынке электрической энергии</w:t>
      </w:r>
    </w:p>
    <w:bookmarkEnd w:id="722"/>
    <w:bookmarkStart w:name="410153771" w:id="7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Купля-продажа электрической энергии, оказание услуг по передаче электрической энергии, технической диспетчеризации, регулированию электрической мощности, балансированию производства-потребления электрической энергии, обеспечению готовности электрической мощности к несению нагрузки, поддержанию готовности электрической мощности, участию в централизованной торговле электрической энергией, участию в централизованных торгах электрической мощностью осуществляются на основании договоров, заключаемых в соответствии с </w:t>
      </w:r>
      <w:hyperlink r:id="rId918">
        <w:r>
          <w:rPr>
            <w:rFonts w:hint="default" w:ascii="Times New Roman" w:hAnsi="Times New Roman"/>
            <w:b w:val="false"/>
            <w:i w:val="false"/>
            <w:color w:val="007fcc"/>
            <w:sz w:val="24"/>
            <w:u w:val="single"/>
          </w:rPr>
          <w:t>Гражданским кодексом</w:t>
        </w:r>
      </w:hyperlink>
      <w:r>
        <w:rPr>
          <w:rFonts w:hint="default" w:ascii="Times New Roman" w:hAnsi="Times New Roman"/>
          <w:b w:val="false"/>
          <w:i w:val="false"/>
          <w:color w:val="000000"/>
          <w:sz w:val="24"/>
        </w:rPr>
        <w:t xml:space="preserve"> Республики Казахстан, настоящим Законом и иными </w:t>
      </w:r>
      <w:hyperlink r:id="rId919">
        <w:r>
          <w:rPr>
            <w:rFonts w:hint="default" w:ascii="Times New Roman" w:hAnsi="Times New Roman"/>
            <w:b w:val="false"/>
            <w:i w:val="false"/>
            <w:color w:val="007fcc"/>
            <w:sz w:val="24"/>
            <w:u w:val="single"/>
          </w:rPr>
          <w:t>нормативными</w:t>
        </w:r>
      </w:hyperlink>
      <w:r>
        <w:rPr>
          <w:rFonts w:hint="default" w:ascii="Times New Roman" w:hAnsi="Times New Roman"/>
          <w:b w:val="false"/>
          <w:i w:val="false"/>
          <w:color w:val="000000"/>
          <w:sz w:val="24"/>
        </w:rPr>
        <w:t xml:space="preserve"> правовыми актами Республики Казахстан.</w:t>
      </w:r>
      <w:r>
        <w:br/>
      </w:r>
      <w:r>
        <w:rPr>
          <w:rFonts w:hint="default" w:ascii="Times New Roman" w:hAnsi="Times New Roman"/>
          <w:b w:val="false"/>
          <w:i/>
          <w:color w:val="ff0000"/>
          <w:sz w:val="24"/>
        </w:rPr>
        <w:t xml:space="preserve">
Пункт 1 изменен в соответствии с Законом РК от </w:t>
      </w:r>
      <w:hyperlink r:id="rId920">
        <w:r>
          <w:rPr>
            <w:rFonts w:hint="default" w:ascii="Times New Roman" w:hAnsi="Times New Roman"/>
            <w:b w:val="false"/>
            <w:i/>
            <w:color w:val="007fcc"/>
            <w:sz w:val="24"/>
            <w:u w:val="single"/>
          </w:rPr>
          <w:t>11.04.2006</w:t>
        </w:r>
      </w:hyperlink>
      <w:r>
        <w:rPr>
          <w:rFonts w:hint="default" w:ascii="Times New Roman" w:hAnsi="Times New Roman"/>
          <w:b w:val="false"/>
          <w:i/>
          <w:color w:val="ff0000"/>
          <w:sz w:val="24"/>
        </w:rPr>
        <w:t xml:space="preserve"> г. № 136-III (см. редакцию от </w:t>
      </w:r>
      <w:hyperlink r:id="rId921">
        <w:r>
          <w:rPr>
            <w:rFonts w:hint="default" w:ascii="Times New Roman" w:hAnsi="Times New Roman"/>
            <w:b w:val="false"/>
            <w:i/>
            <w:color w:val="007fcc"/>
            <w:sz w:val="24"/>
            <w:u w:val="single"/>
          </w:rPr>
          <w:t>31.01.2006</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15.04.2006 г.</w:t>
      </w:r>
      <w:r>
        <w:br/>
      </w:r>
      <w:r>
        <w:rPr>
          <w:rFonts w:hint="default" w:ascii="Times New Roman" w:hAnsi="Times New Roman"/>
          <w:b w:val="false"/>
          <w:i/>
          <w:color w:val="ff0000"/>
          <w:sz w:val="24"/>
        </w:rPr>
        <w:t xml:space="preserve">
Пункт 1 изменен в соответствии с Законом РК от </w:t>
      </w:r>
      <w:hyperlink r:id="rId922">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923">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(изменение вводится в действие с 01.01.2016 г.) (с изменениями Закона от 12.11.2015 г. № 394-V)</w:t>
      </w:r>
      <w:r>
        <w:br/>
      </w:r>
      <w:r>
        <w:rPr>
          <w:rFonts w:hint="default" w:ascii="Times New Roman" w:hAnsi="Times New Roman"/>
          <w:b w:val="false"/>
          <w:i/>
          <w:color w:val="ff0000"/>
          <w:sz w:val="24"/>
        </w:rPr>
        <w:t xml:space="preserve">
Пункт 1 изложен в новой редакции Закона РК от </w:t>
      </w:r>
      <w:hyperlink r:id="rId924">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925">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723"/>
    <w:bookmarkStart w:name="410153773" w:id="7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Договоры купли-продажи электрической энергии должны содержать:</w:t>
      </w:r>
    </w:p>
    <w:bookmarkEnd w:id="724"/>
    <w:bookmarkStart w:name="410153774" w:id="7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график суточного электропотребления;</w:t>
      </w:r>
    </w:p>
    <w:bookmarkEnd w:id="725"/>
    <w:bookmarkStart w:name="410153775" w:id="7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порядок резервирования энергопроизводящими организациями электрической мощности.</w:t>
      </w:r>
    </w:p>
    <w:bookmarkEnd w:id="726"/>
    <w:bookmarkStart w:name="410153776" w:id="7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Договоры купли-продажи электрической энергии, договоры на оказание услуг </w:t>
      </w:r>
      <w:hyperlink r:id="rId926">
        <w:r>
          <w:rPr>
            <w:rFonts w:hint="default" w:ascii="Times New Roman" w:hAnsi="Times New Roman"/>
            <w:b w:val="false"/>
            <w:i w:val="false"/>
            <w:color w:val="007fcc"/>
            <w:sz w:val="24"/>
            <w:u w:val="single"/>
          </w:rPr>
          <w:t>по передаче</w:t>
        </w:r>
      </w:hyperlink>
      <w:r>
        <w:rPr>
          <w:rFonts w:hint="default" w:ascii="Times New Roman" w:hAnsi="Times New Roman"/>
          <w:b w:val="false"/>
          <w:i w:val="false"/>
          <w:color w:val="000000"/>
          <w:sz w:val="24"/>
        </w:rPr>
        <w:t xml:space="preserve"> </w:t>
      </w:r>
      <w:hyperlink r:id="rId927">
        <w:r>
          <w:rPr>
            <w:rFonts w:hint="default" w:ascii="Times New Roman" w:hAnsi="Times New Roman"/>
            <w:b w:val="false"/>
            <w:i w:val="false"/>
            <w:color w:val="007fcc"/>
            <w:sz w:val="24"/>
            <w:u w:val="single"/>
          </w:rPr>
          <w:t>электрической энергии</w:t>
        </w:r>
      </w:hyperlink>
      <w:r>
        <w:rPr>
          <w:rFonts w:hint="default" w:ascii="Times New Roman" w:hAnsi="Times New Roman"/>
          <w:b w:val="false"/>
          <w:i w:val="false"/>
          <w:color w:val="000000"/>
          <w:sz w:val="24"/>
        </w:rPr>
        <w:t xml:space="preserve">, </w:t>
      </w:r>
      <w:hyperlink r:id="rId928">
        <w:r>
          <w:rPr>
            <w:rFonts w:hint="default" w:ascii="Times New Roman" w:hAnsi="Times New Roman"/>
            <w:b w:val="false"/>
            <w:i w:val="false"/>
            <w:color w:val="007fcc"/>
            <w:sz w:val="24"/>
            <w:u w:val="single"/>
          </w:rPr>
          <w:t>технической диспетчеризации</w:t>
        </w:r>
      </w:hyperlink>
      <w:r>
        <w:rPr>
          <w:rFonts w:hint="default" w:ascii="Times New Roman" w:hAnsi="Times New Roman"/>
          <w:b w:val="false"/>
          <w:i w:val="false"/>
          <w:color w:val="000000"/>
          <w:sz w:val="24"/>
        </w:rPr>
        <w:t>, регулированию электрической мощности, обеспечению готовности электрической мощности к несению нагрузки, поддержанию готовности электрической мощности, балансированию производства-потребления электрической энергии на оптовом рынке электрической энергии, договоры участия на рынке централизованной торговли должны содержать условия и порядок прекращения оказания соответствующих услуг в случае несвоевременной оплаты по договорам.</w:t>
      </w:r>
      <w:r>
        <w:br/>
      </w:r>
      <w:r>
        <w:rPr>
          <w:rFonts w:hint="default" w:ascii="Times New Roman" w:hAnsi="Times New Roman"/>
          <w:b w:val="false"/>
          <w:i/>
          <w:color w:val="ff0000"/>
          <w:sz w:val="24"/>
        </w:rPr>
        <w:t xml:space="preserve">
Смотрите: </w:t>
      </w:r>
      <w:hyperlink r:id="rId929">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энергетики РК от 24.02.2015 г. № 137</w:t>
      </w:r>
      <w:r>
        <w:br/>
      </w:r>
      <w:r>
        <w:rPr>
          <w:rFonts w:hint="default" w:ascii="Times New Roman" w:hAnsi="Times New Roman"/>
          <w:b w:val="false"/>
          <w:i/>
          <w:color w:val="ff0000"/>
          <w:sz w:val="24"/>
        </w:rPr>
        <w:t xml:space="preserve">
Пункт 3 изменен в соответствии с Законом РК от </w:t>
      </w:r>
      <w:hyperlink r:id="rId930">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931">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(изменение вводится в действие с 01.01.2016 г.) (с изменениями Закона от 12.11.2015 г. № 394-V)</w:t>
      </w:r>
      <w:r>
        <w:br/>
      </w:r>
      <w:r>
        <w:rPr>
          <w:rFonts w:hint="default" w:ascii="Times New Roman" w:hAnsi="Times New Roman"/>
          <w:b w:val="false"/>
          <w:i/>
          <w:color w:val="ff0000"/>
          <w:sz w:val="24"/>
        </w:rPr>
        <w:t xml:space="preserve">
Пункт 3 изложен в новой редакции Закона РК от </w:t>
      </w:r>
      <w:hyperlink r:id="rId932">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933">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727"/>
    <w:bookmarkStart w:name="410153777" w:id="728"/>
    <w:p>
      <w:pPr>
        <w:spacing w:before="120" w:after="120" w:line="240"/>
        <w:ind w:left="0"/>
        <w:jc w:val="both"/>
      </w:pPr>
      <w:r>
        <w:rPr>
          <w:rFonts w:hint="default" w:ascii="Times New Roman" w:hAnsi="Times New Roman"/>
          <w:b/>
          <w:i w:val="false"/>
          <w:color w:val="000000"/>
          <w:sz w:val="24"/>
        </w:rPr>
        <w:t>Статья 18. Договоры на розничном рынке электрической и тепловой энергии</w:t>
      </w:r>
    </w:p>
    <w:bookmarkEnd w:id="728"/>
    <w:bookmarkStart w:name="410153778" w:id="7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Купля-продажа </w:t>
      </w:r>
      <w:hyperlink r:id="rId934">
        <w:r>
          <w:rPr>
            <w:rFonts w:hint="default" w:ascii="Times New Roman" w:hAnsi="Times New Roman"/>
            <w:b w:val="false"/>
            <w:i w:val="false"/>
            <w:color w:val="007fcc"/>
            <w:sz w:val="24"/>
            <w:u w:val="single"/>
          </w:rPr>
          <w:t>электрической</w:t>
        </w:r>
      </w:hyperlink>
      <w:r>
        <w:rPr>
          <w:rFonts w:hint="default" w:ascii="Times New Roman" w:hAnsi="Times New Roman"/>
          <w:b w:val="false"/>
          <w:i w:val="false"/>
          <w:color w:val="000000"/>
          <w:sz w:val="24"/>
        </w:rPr>
        <w:t xml:space="preserve"> и </w:t>
      </w:r>
      <w:hyperlink r:id="rId935">
        <w:r>
          <w:rPr>
            <w:rFonts w:hint="default" w:ascii="Times New Roman" w:hAnsi="Times New Roman"/>
            <w:b w:val="false"/>
            <w:i w:val="false"/>
            <w:color w:val="007fcc"/>
            <w:sz w:val="24"/>
            <w:u w:val="single"/>
          </w:rPr>
          <w:t>тепловой энергии</w:t>
        </w:r>
      </w:hyperlink>
      <w:r>
        <w:rPr>
          <w:rFonts w:hint="default" w:ascii="Times New Roman" w:hAnsi="Times New Roman"/>
          <w:b w:val="false"/>
          <w:i w:val="false"/>
          <w:color w:val="000000"/>
          <w:sz w:val="24"/>
        </w:rPr>
        <w:t xml:space="preserve"> на розничном рынке осуществляется на основании договоров энергоснабжения, заключаемых потребителями с энергоснабжающими организациями.</w:t>
      </w:r>
    </w:p>
    <w:bookmarkEnd w:id="729"/>
    <w:bookmarkStart w:name="410153779" w:id="7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Энергоснабжающие организации не вправе отказывать потребителям в реализации (продаже) электрической энергии по тарифам, дифференцированным в зависимости от объемов (для физических лиц) потребляемой электрической энергии.</w:t>
      </w:r>
      <w:r>
        <w:br/>
      </w:r>
      <w:r>
        <w:rPr>
          <w:rFonts w:hint="default" w:ascii="Times New Roman" w:hAnsi="Times New Roman"/>
          <w:b w:val="false"/>
          <w:i/>
          <w:color w:val="ff0000"/>
          <w:sz w:val="24"/>
        </w:rPr>
        <w:t xml:space="preserve">
Часть вторая пункта 1 изложена в новой редакции Закона РК от </w:t>
      </w:r>
      <w:hyperlink r:id="rId936">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937">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730"/>
    <w:bookmarkStart w:name="410153780" w:id="7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Энергоснабжающие организации не вправе отказывать потребителям в реализации тепловой энергии по тарифам, дифференцированным в зависимости от наличия или отсутствия приборов учета тепловой энергии.</w:t>
      </w:r>
      <w:r>
        <w:br/>
      </w:r>
      <w:r>
        <w:rPr>
          <w:rFonts w:hint="default" w:ascii="Times New Roman" w:hAnsi="Times New Roman"/>
          <w:b w:val="false"/>
          <w:i/>
          <w:color w:val="ff0000"/>
          <w:sz w:val="24"/>
        </w:rPr>
        <w:t xml:space="preserve">
Пункт 1 изменен в соответствии с Законом РК от </w:t>
      </w:r>
      <w:hyperlink r:id="rId938">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939">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r>
        <w:br/>
      </w:r>
      <w:r>
        <w:rPr>
          <w:rFonts w:hint="default" w:ascii="Times New Roman" w:hAnsi="Times New Roman"/>
          <w:b w:val="false"/>
          <w:i/>
          <w:color w:val="ff0000"/>
          <w:sz w:val="24"/>
        </w:rPr>
        <w:t xml:space="preserve">
Пункт 1 изменен Законом РК от </w:t>
      </w:r>
      <w:hyperlink r:id="rId940">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 542-IV (см. редакцию от </w:t>
      </w:r>
      <w:hyperlink r:id="rId941">
        <w:r>
          <w:rPr>
            <w:rFonts w:hint="default" w:ascii="Times New Roman" w:hAnsi="Times New Roman"/>
            <w:b w:val="false"/>
            <w:i/>
            <w:color w:val="007fcc"/>
            <w:sz w:val="24"/>
            <w:u w:val="single"/>
          </w:rPr>
          <w:t>22.07.2011</w:t>
        </w:r>
      </w:hyperlink>
      <w:r>
        <w:rPr>
          <w:rFonts w:hint="default" w:ascii="Times New Roman" w:hAnsi="Times New Roman"/>
          <w:b w:val="false"/>
          <w:i/>
          <w:color w:val="ff0000"/>
          <w:sz w:val="24"/>
        </w:rPr>
        <w:t xml:space="preserve"> г.) (изменение вводится в действие с 01.07.2012 г.)</w:t>
      </w:r>
    </w:p>
    <w:bookmarkEnd w:id="731"/>
    <w:bookmarkStart w:name="799715514" w:id="7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Энергоснабжающие организации не вправе прекращать подачу тепловой энергии потребителю при наличии задолженности по оплате за использованную электрическую энергию.</w:t>
      </w:r>
      <w:r>
        <w:br/>
      </w:r>
      <w:r>
        <w:rPr>
          <w:rFonts w:hint="default" w:ascii="Times New Roman" w:hAnsi="Times New Roman"/>
          <w:b w:val="false"/>
          <w:i/>
          <w:color w:val="ff0000"/>
          <w:sz w:val="24"/>
        </w:rPr>
        <w:t xml:space="preserve">
Пункт 1 дополнен частью четвертой в соответствии с Законом РК от </w:t>
      </w:r>
      <w:hyperlink r:id="rId942">
        <w:r>
          <w:rPr>
            <w:rFonts w:hint="default" w:ascii="Times New Roman" w:hAnsi="Times New Roman"/>
            <w:b w:val="false"/>
            <w:i/>
            <w:color w:val="007fcc"/>
            <w:sz w:val="24"/>
            <w:u w:val="single"/>
          </w:rPr>
          <w:t>21.04.2016</w:t>
        </w:r>
      </w:hyperlink>
      <w:r>
        <w:rPr>
          <w:rFonts w:hint="default" w:ascii="Times New Roman" w:hAnsi="Times New Roman"/>
          <w:b w:val="false"/>
          <w:i/>
          <w:color w:val="ff0000"/>
          <w:sz w:val="24"/>
        </w:rPr>
        <w:t xml:space="preserve"> г. № 504-V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26.04.2016 г. № 78(28204)</w:t>
      </w:r>
    </w:p>
    <w:bookmarkEnd w:id="732"/>
    <w:bookmarkStart w:name="799715516" w:id="7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Энергоснабжающие организации не вправе прекращать подачу электрической энергии потребителю при наличии задолженности по оплате за использованную тепловую энергию.</w:t>
      </w:r>
      <w:r>
        <w:br/>
      </w:r>
      <w:r>
        <w:rPr>
          <w:rFonts w:hint="default" w:ascii="Times New Roman" w:hAnsi="Times New Roman"/>
          <w:b w:val="false"/>
          <w:i/>
          <w:color w:val="ff0000"/>
          <w:sz w:val="24"/>
        </w:rPr>
        <w:t xml:space="preserve">
Пункт 1 дополнен частью пятой в соответствии с Законом РК от </w:t>
      </w:r>
      <w:hyperlink r:id="rId943">
        <w:r>
          <w:rPr>
            <w:rFonts w:hint="default" w:ascii="Times New Roman" w:hAnsi="Times New Roman"/>
            <w:b w:val="false"/>
            <w:i/>
            <w:color w:val="007fcc"/>
            <w:sz w:val="24"/>
            <w:u w:val="single"/>
          </w:rPr>
          <w:t>21.04.2016</w:t>
        </w:r>
      </w:hyperlink>
      <w:r>
        <w:rPr>
          <w:rFonts w:hint="default" w:ascii="Times New Roman" w:hAnsi="Times New Roman"/>
          <w:b w:val="false"/>
          <w:i/>
          <w:color w:val="ff0000"/>
          <w:sz w:val="24"/>
        </w:rPr>
        <w:t xml:space="preserve"> г. № 504-V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26.04.2016 г. № 78(28204)</w:t>
      </w:r>
    </w:p>
    <w:bookmarkEnd w:id="733"/>
    <w:bookmarkStart w:name="1703190474" w:id="7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Энергоснабжающие организации заключают типовые договоры электроснабжения по следующим группам потребителей:</w:t>
      </w:r>
      <w:r>
        <w:br/>
      </w:r>
      <w:r>
        <w:rPr>
          <w:rFonts w:hint="default" w:ascii="Times New Roman" w:hAnsi="Times New Roman"/>
          <w:b w:val="false"/>
          <w:i/>
          <w:color w:val="ff0000"/>
          <w:sz w:val="24"/>
        </w:rPr>
        <w:t xml:space="preserve">
Статья 18 дополнена пунктом 1-1 в соответствии с Законом РК от </w:t>
      </w:r>
      <w:hyperlink r:id="rId944">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734"/>
    <w:bookmarkStart w:name="1703190476" w:id="7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w:t>
      </w:r>
      <w:hyperlink r:id="rId945">
        <w:r>
          <w:rPr>
            <w:rFonts w:hint="default" w:ascii="Times New Roman" w:hAnsi="Times New Roman"/>
            <w:b w:val="false"/>
            <w:i w:val="false"/>
            <w:color w:val="007fcc"/>
            <w:sz w:val="24"/>
            <w:u w:val="single"/>
          </w:rPr>
          <w:t>типовой договор</w:t>
        </w:r>
      </w:hyperlink>
      <w:r>
        <w:rPr>
          <w:rFonts w:hint="default" w:ascii="Times New Roman" w:hAnsi="Times New Roman"/>
          <w:b w:val="false"/>
          <w:i w:val="false"/>
          <w:color w:val="000000"/>
          <w:sz w:val="24"/>
        </w:rPr>
        <w:t xml:space="preserve"> электроснабжения для бытовых потребителей;</w:t>
      </w:r>
    </w:p>
    <w:bookmarkEnd w:id="735"/>
    <w:bookmarkStart w:name="1703190477" w:id="7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w:t>
      </w:r>
      <w:hyperlink r:id="rId946">
        <w:r>
          <w:rPr>
            <w:rFonts w:hint="default" w:ascii="Times New Roman" w:hAnsi="Times New Roman"/>
            <w:b w:val="false"/>
            <w:i w:val="false"/>
            <w:color w:val="007fcc"/>
            <w:sz w:val="24"/>
            <w:u w:val="single"/>
          </w:rPr>
          <w:t>типовой договор</w:t>
        </w:r>
      </w:hyperlink>
      <w:r>
        <w:rPr>
          <w:rFonts w:hint="default" w:ascii="Times New Roman" w:hAnsi="Times New Roman"/>
          <w:b w:val="false"/>
          <w:i w:val="false"/>
          <w:color w:val="000000"/>
          <w:sz w:val="24"/>
        </w:rPr>
        <w:t xml:space="preserve"> электроснабжения для потребителей, использующих электрическую энергию не для бытовых нужд;</w:t>
      </w:r>
    </w:p>
    <w:bookmarkEnd w:id="736"/>
    <w:bookmarkStart w:name="1703190479" w:id="7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w:t>
      </w:r>
      <w:hyperlink r:id="rId947">
        <w:r>
          <w:rPr>
            <w:rFonts w:hint="default" w:ascii="Times New Roman" w:hAnsi="Times New Roman"/>
            <w:b w:val="false"/>
            <w:i w:val="false"/>
            <w:color w:val="007fcc"/>
            <w:sz w:val="24"/>
            <w:u w:val="single"/>
          </w:rPr>
          <w:t>типовой договор</w:t>
        </w:r>
      </w:hyperlink>
      <w:r>
        <w:rPr>
          <w:rFonts w:hint="default" w:ascii="Times New Roman" w:hAnsi="Times New Roman"/>
          <w:b w:val="false"/>
          <w:i w:val="false"/>
          <w:color w:val="000000"/>
          <w:sz w:val="24"/>
        </w:rPr>
        <w:t xml:space="preserve"> электроснабжения для юридических лиц, финансируемых из государственного бюджета.</w:t>
      </w:r>
    </w:p>
    <w:bookmarkEnd w:id="737"/>
    <w:bookmarkStart w:name="410153781" w:id="7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Договоры, заключаемые энергоснабжающими и энергопередающими организациями на розничном рынке, обязаны содержать равные условия для всех участников розничного рынка электрической и тепловой энергии.</w:t>
      </w:r>
    </w:p>
    <w:bookmarkEnd w:id="738"/>
    <w:bookmarkStart w:name="410153782" w:id="7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Цены и условия поставки электрической энергии, поставляемой энергоснабжающими организациями, устанавливаются в соответствии с договором купли-продажи по соглашению сторон с учетом тарифа энергопередающей организации.</w:t>
      </w:r>
    </w:p>
    <w:bookmarkEnd w:id="739"/>
    <w:bookmarkStart w:name="410153783" w:id="7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Оплата потребителями за потребленную электрическую энергию производится по платежному документу, выписанному энергоснабжающей организацией на основании фактических показателей приборов коммерческого учета, а при их отсутствии или временном нарушении - расчетным путем, за исключением случаев использования </w:t>
      </w:r>
      <w:hyperlink r:id="rId948">
        <w:r>
          <w:rPr>
            <w:rFonts w:hint="default" w:ascii="Times New Roman" w:hAnsi="Times New Roman"/>
            <w:b w:val="false"/>
            <w:i w:val="false"/>
            <w:color w:val="007fcc"/>
            <w:sz w:val="24"/>
            <w:u w:val="single"/>
          </w:rPr>
          <w:t>автоматизированной системы</w:t>
        </w:r>
      </w:hyperlink>
      <w:r>
        <w:rPr>
          <w:rFonts w:hint="default" w:ascii="Times New Roman" w:hAnsi="Times New Roman"/>
          <w:b w:val="false"/>
          <w:i w:val="false"/>
          <w:color w:val="000000"/>
          <w:sz w:val="24"/>
        </w:rPr>
        <w:t xml:space="preserve"> коммерческого учета энергии.</w:t>
      </w:r>
      <w:r>
        <w:br/>
      </w:r>
      <w:r>
        <w:rPr>
          <w:rFonts w:hint="default" w:ascii="Times New Roman" w:hAnsi="Times New Roman"/>
          <w:b w:val="false"/>
          <w:i/>
          <w:color w:val="ff0000"/>
          <w:sz w:val="24"/>
        </w:rPr>
        <w:t xml:space="preserve">
Пункт 3 изменен в соответствии с Законом РК от </w:t>
      </w:r>
      <w:hyperlink r:id="rId949">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950">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740"/>
    <w:bookmarkStart w:name="410153784" w:id="7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Передача электрической энергии по региональным электрическим сетям осуществляется на основании договора на оказание услуг по передаче электрической энергии, заключаемого энергоснабжающей организацией или потребителем с региональной электросетевой компанией, по </w:t>
      </w:r>
      <w:hyperlink r:id="rId951">
        <w:r>
          <w:rPr>
            <w:rFonts w:hint="default" w:ascii="Times New Roman" w:hAnsi="Times New Roman"/>
            <w:b w:val="false"/>
            <w:i w:val="false"/>
            <w:color w:val="007fcc"/>
            <w:sz w:val="24"/>
            <w:u w:val="single"/>
          </w:rPr>
          <w:t>типовой форме</w:t>
        </w:r>
      </w:hyperlink>
      <w:r>
        <w:rPr>
          <w:rFonts w:hint="default" w:ascii="Times New Roman" w:hAnsi="Times New Roman"/>
          <w:b w:val="false"/>
          <w:i w:val="false"/>
          <w:color w:val="000000"/>
          <w:sz w:val="24"/>
        </w:rPr>
        <w:t>, установленной уполномоченным органом.</w:t>
      </w:r>
      <w:r>
        <w:br/>
      </w:r>
      <w:r>
        <w:rPr>
          <w:rFonts w:hint="default" w:ascii="Times New Roman" w:hAnsi="Times New Roman"/>
          <w:b w:val="false"/>
          <w:i/>
          <w:color w:val="ff0000"/>
          <w:sz w:val="24"/>
        </w:rPr>
        <w:t xml:space="preserve">
Пункт 4 изменен в соответствии с Законом РК от </w:t>
      </w:r>
      <w:hyperlink r:id="rId952">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953">
        <w:r>
          <w:rPr>
            <w:rFonts w:hint="default" w:ascii="Times New Roman" w:hAnsi="Times New Roman"/>
            <w:b w:val="false"/>
            <w:i/>
            <w:color w:val="007fcc"/>
            <w:sz w:val="24"/>
            <w:u w:val="single"/>
          </w:rPr>
          <w:t>02.07.2014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741"/>
    <w:bookmarkStart w:name="410153785" w:id="7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Договор энергоснабжения между гарантирующими поставщиками и потребителями электрической энергии является публичным.</w:t>
      </w:r>
    </w:p>
    <w:bookmarkEnd w:id="742"/>
    <w:bookmarkStart w:name="410153786" w:id="743"/>
    <w:p>
      <w:pPr>
        <w:spacing w:before="120" w:after="120" w:line="240"/>
        <w:ind w:left="0"/>
        <w:jc w:val="both"/>
      </w:pPr>
      <w:r>
        <w:rPr>
          <w:rFonts w:hint="default" w:ascii="Times New Roman" w:hAnsi="Times New Roman"/>
          <w:b/>
          <w:i w:val="false"/>
          <w:color w:val="000000"/>
          <w:sz w:val="24"/>
        </w:rPr>
        <w:t>Статья 19. Права и обязанности потребителей электрической и тепловой энергии</w:t>
      </w:r>
    </w:p>
    <w:bookmarkEnd w:id="743"/>
    <w:bookmarkStart w:name="410153787" w:id="7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Потребители электрической и тепловой энергии имеют право:</w:t>
      </w:r>
    </w:p>
    <w:bookmarkEnd w:id="744"/>
    <w:bookmarkStart w:name="410153788" w:id="7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получать электрическую и тепловую энергию в соответствии с заключенными договорами;</w:t>
      </w:r>
    </w:p>
    <w:bookmarkEnd w:id="745"/>
    <w:bookmarkStart w:name="410153789" w:id="7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требовать от энергопроизводящей, энергопередающей и энергоснабжающей организаций возмещения реального ущерба, причиненного недопоставкой или поставкой некачественной электрической и тепловой энергии, в соответствии с условиями заключенных договоров;</w:t>
      </w:r>
    </w:p>
    <w:bookmarkEnd w:id="746"/>
    <w:bookmarkStart w:name="410153790" w:id="7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обращаться в суд для решения спорных вопросов, связанных с заключением и исполнением договоров;</w:t>
      </w:r>
    </w:p>
    <w:bookmarkEnd w:id="747"/>
    <w:bookmarkStart w:name="410153791" w:id="7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производить оплату за потребленную электроэнергию по дифференцированным тарифным системам учета в порядке, установленном </w:t>
      </w:r>
      <w:hyperlink r:id="rId954">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r>
        <w:br/>
      </w:r>
      <w:r>
        <w:rPr>
          <w:rFonts w:hint="default" w:ascii="Times New Roman" w:hAnsi="Times New Roman"/>
          <w:b w:val="false"/>
          <w:i/>
          <w:color w:val="ff0000"/>
          <w:sz w:val="24"/>
        </w:rPr>
        <w:t xml:space="preserve">
Подпункт 4 изменен в соответствии с Законом РК от </w:t>
      </w:r>
      <w:hyperlink r:id="rId955">
        <w:r>
          <w:rPr>
            <w:rFonts w:hint="default" w:ascii="Times New Roman" w:hAnsi="Times New Roman"/>
            <w:b w:val="false"/>
            <w:i/>
            <w:color w:val="007fcc"/>
            <w:sz w:val="24"/>
            <w:u w:val="single"/>
          </w:rPr>
          <w:t>11.04.2006</w:t>
        </w:r>
      </w:hyperlink>
      <w:r>
        <w:rPr>
          <w:rFonts w:hint="default" w:ascii="Times New Roman" w:hAnsi="Times New Roman"/>
          <w:b w:val="false"/>
          <w:i/>
          <w:color w:val="ff0000"/>
          <w:sz w:val="24"/>
        </w:rPr>
        <w:t xml:space="preserve"> г. № 136-III (см. редакцию от </w:t>
      </w:r>
      <w:hyperlink r:id="rId956">
        <w:r>
          <w:rPr>
            <w:rFonts w:hint="default" w:ascii="Times New Roman" w:hAnsi="Times New Roman"/>
            <w:b w:val="false"/>
            <w:i/>
            <w:color w:val="007fcc"/>
            <w:sz w:val="24"/>
            <w:u w:val="single"/>
          </w:rPr>
          <w:t>31.01.2006</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15.04.2006 г.</w:t>
      </w:r>
    </w:p>
    <w:bookmarkEnd w:id="748"/>
    <w:bookmarkStart w:name="410153792" w:id="7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Потребители электрической и тепловой энергии обязаны:</w:t>
      </w:r>
      <w:r>
        <w:br/>
      </w:r>
      <w:r>
        <w:rPr>
          <w:rFonts w:hint="default" w:ascii="Times New Roman" w:hAnsi="Times New Roman"/>
          <w:b w:val="false"/>
          <w:i/>
          <w:color w:val="ff0000"/>
          <w:sz w:val="24"/>
        </w:rPr>
        <w:t xml:space="preserve">
Пункт 2 изменен в соответствии с Законом РК от </w:t>
      </w:r>
      <w:hyperlink r:id="rId957">
        <w:r>
          <w:rPr>
            <w:rFonts w:hint="default" w:ascii="Times New Roman" w:hAnsi="Times New Roman"/>
            <w:b w:val="false"/>
            <w:i/>
            <w:color w:val="007fcc"/>
            <w:sz w:val="24"/>
            <w:u w:val="single"/>
          </w:rPr>
          <w:t>31.01.2006</w:t>
        </w:r>
      </w:hyperlink>
      <w:r>
        <w:rPr>
          <w:rFonts w:hint="default" w:ascii="Times New Roman" w:hAnsi="Times New Roman"/>
          <w:b w:val="false"/>
          <w:i/>
          <w:color w:val="ff0000"/>
          <w:sz w:val="24"/>
        </w:rPr>
        <w:t xml:space="preserve"> г. № 125-III (см. редакцию от </w:t>
      </w:r>
      <w:hyperlink r:id="rId958">
        <w:r>
          <w:rPr>
            <w:rFonts w:hint="default" w:ascii="Times New Roman" w:hAnsi="Times New Roman"/>
            <w:b w:val="false"/>
            <w:i/>
            <w:color w:val="007fcc"/>
            <w:sz w:val="24"/>
            <w:u w:val="single"/>
          </w:rPr>
          <w:t>09.07.2004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14.02.2006 г.</w:t>
      </w:r>
      <w:r>
        <w:br/>
      </w:r>
      <w:r>
        <w:rPr>
          <w:rFonts w:hint="default" w:ascii="Times New Roman" w:hAnsi="Times New Roman"/>
          <w:b w:val="false"/>
          <w:i/>
          <w:color w:val="ff0000"/>
          <w:sz w:val="24"/>
        </w:rPr>
        <w:t xml:space="preserve">
Пункт 2 изменен в соответствии с Законом РК от </w:t>
      </w:r>
      <w:hyperlink r:id="rId959">
        <w:r>
          <w:rPr>
            <w:rFonts w:hint="default" w:ascii="Times New Roman" w:hAnsi="Times New Roman"/>
            <w:b w:val="false"/>
            <w:i/>
            <w:color w:val="007fcc"/>
            <w:sz w:val="24"/>
            <w:u w:val="single"/>
          </w:rPr>
          <w:t>11.04.2006</w:t>
        </w:r>
      </w:hyperlink>
      <w:r>
        <w:rPr>
          <w:rFonts w:hint="default" w:ascii="Times New Roman" w:hAnsi="Times New Roman"/>
          <w:b w:val="false"/>
          <w:i/>
          <w:color w:val="ff0000"/>
          <w:sz w:val="24"/>
        </w:rPr>
        <w:t xml:space="preserve"> г. № 136-III (см. редакцию от </w:t>
      </w:r>
      <w:hyperlink r:id="rId960">
        <w:r>
          <w:rPr>
            <w:rFonts w:hint="default" w:ascii="Times New Roman" w:hAnsi="Times New Roman"/>
            <w:b w:val="false"/>
            <w:i/>
            <w:color w:val="007fcc"/>
            <w:sz w:val="24"/>
            <w:u w:val="single"/>
          </w:rPr>
          <w:t>31.01.2006</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15.04.2006 г.</w:t>
      </w:r>
      <w:r>
        <w:br/>
      </w:r>
      <w:r>
        <w:rPr>
          <w:rFonts w:hint="default" w:ascii="Times New Roman" w:hAnsi="Times New Roman"/>
          <w:b w:val="false"/>
          <w:i/>
          <w:color w:val="ff0000"/>
          <w:sz w:val="24"/>
        </w:rPr>
        <w:t xml:space="preserve">
Пункт 2 изменен в соответствии с Законом РК от </w:t>
      </w:r>
      <w:hyperlink r:id="rId961">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 IV (см. редакцию от </w:t>
      </w:r>
      <w:hyperlink r:id="rId962">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r>
        <w:br/>
      </w:r>
      <w:r>
        <w:rPr>
          <w:rFonts w:hint="default" w:ascii="Times New Roman" w:hAnsi="Times New Roman"/>
          <w:b w:val="false"/>
          <w:i/>
          <w:color w:val="ff0000"/>
          <w:sz w:val="24"/>
        </w:rPr>
        <w:t xml:space="preserve">
Пункт 2 изменен в соответствии с Законом РК от </w:t>
      </w:r>
      <w:hyperlink r:id="rId963">
        <w:r>
          <w:rPr>
            <w:rFonts w:hint="default" w:ascii="Times New Roman" w:hAnsi="Times New Roman"/>
            <w:b w:val="false"/>
            <w:i/>
            <w:color w:val="007fcc"/>
            <w:sz w:val="24"/>
            <w:u w:val="single"/>
          </w:rPr>
          <w:t>06.01.2011</w:t>
        </w:r>
      </w:hyperlink>
      <w:r>
        <w:rPr>
          <w:rFonts w:hint="default" w:ascii="Times New Roman" w:hAnsi="Times New Roman"/>
          <w:b w:val="false"/>
          <w:i/>
          <w:color w:val="ff0000"/>
          <w:sz w:val="24"/>
        </w:rPr>
        <w:t xml:space="preserve"> г. № 378-IV (см. редакцию от </w:t>
      </w:r>
      <w:hyperlink r:id="rId964">
        <w:r>
          <w:rPr>
            <w:rFonts w:hint="default" w:ascii="Times New Roman" w:hAnsi="Times New Roman"/>
            <w:b w:val="false"/>
            <w:i/>
            <w:color w:val="007fcc"/>
            <w:sz w:val="24"/>
            <w:u w:val="single"/>
          </w:rPr>
          <w:t>19.03.2010</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15.01.2011 г.</w:t>
      </w:r>
      <w:r>
        <w:br/>
      </w:r>
      <w:r>
        <w:rPr>
          <w:rFonts w:hint="default" w:ascii="Times New Roman" w:hAnsi="Times New Roman"/>
          <w:b w:val="false"/>
          <w:i/>
          <w:color w:val="ff0000"/>
          <w:sz w:val="24"/>
        </w:rPr>
        <w:t xml:space="preserve">
Пункт 2 изложен в новой редакции Закона РК от </w:t>
      </w:r>
      <w:hyperlink r:id="rId965">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966">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749"/>
    <w:bookmarkStart w:name="410153793" w:id="7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поддерживать надлежащее техническое состояние электро- и энергоустановок и приборов коммерческого учета, находящихся в собственности потребителей, выполнять требования к их техническому состоянию в соответствии с нормативными правовыми актами Республики Казахстан в области электроэнергетики;</w:t>
      </w:r>
    </w:p>
    <w:bookmarkEnd w:id="750"/>
    <w:bookmarkStart w:name="410153794" w:id="7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соблюдать режимы энергопотребления, определенные договором купли-продажи электрической и тепловой энергии;</w:t>
      </w:r>
    </w:p>
    <w:bookmarkEnd w:id="751"/>
    <w:bookmarkStart w:name="410153795" w:id="7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bookmarkEnd w:id="752"/>
    <w:bookmarkStart w:name="410153796" w:id="7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своевременно оплачивать отпущенную, переданную и потребленную электрическую и (или) тепловую энергию согласно заключенным договорам;</w:t>
      </w:r>
    </w:p>
    <w:bookmarkEnd w:id="753"/>
    <w:bookmarkStart w:name="410153797" w:id="7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допускать работников энергоснабжающих и энергопередающих организаций к приборам коммерческого учета, а также работников органа по государственному энергетическому надзору и контролю, уполномоченных представителей местных исполнительных органов для осуществления контроля технического состояния и безопасности эксплуатации электро- и энергоустановок.</w:t>
      </w:r>
    </w:p>
    <w:bookmarkEnd w:id="754"/>
    <w:bookmarkStart w:name="410153799" w:id="7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Пункт исключен (см. сноску)</w:t>
      </w:r>
      <w:r>
        <w:br/>
      </w:r>
      <w:r>
        <w:rPr>
          <w:rFonts w:hint="default" w:ascii="Times New Roman" w:hAnsi="Times New Roman"/>
          <w:b w:val="false"/>
          <w:i/>
          <w:color w:val="ff0000"/>
          <w:sz w:val="24"/>
        </w:rPr>
        <w:t xml:space="preserve">
Смотрите: </w:t>
      </w:r>
      <w:hyperlink r:id="rId967">
        <w:r>
          <w:rPr>
            <w:rFonts w:hint="default" w:ascii="Times New Roman" w:hAnsi="Times New Roman"/>
            <w:b w:val="false"/>
            <w:i/>
            <w:color w:val="007fcc"/>
            <w:sz w:val="24"/>
            <w:u w:val="single"/>
          </w:rPr>
          <w:t>Письмо</w:t>
        </w:r>
      </w:hyperlink>
      <w:r>
        <w:rPr>
          <w:rFonts w:hint="default" w:ascii="Times New Roman" w:hAnsi="Times New Roman"/>
          <w:b w:val="false"/>
          <w:i/>
          <w:color w:val="ff0000"/>
          <w:sz w:val="24"/>
        </w:rPr>
        <w:t xml:space="preserve"> Генеральной прокуратуры РК от 23.08.2010 г. № 7-9631-10</w:t>
      </w:r>
      <w:r>
        <w:br/>
      </w:r>
      <w:r>
        <w:rPr>
          <w:rFonts w:hint="default" w:ascii="Times New Roman" w:hAnsi="Times New Roman"/>
          <w:b w:val="false"/>
          <w:i/>
          <w:color w:val="ff0000"/>
          <w:sz w:val="24"/>
        </w:rPr>
        <w:t xml:space="preserve">
Статья 19 дополнена пунктом 3 в соответствии с Законом РК от </w:t>
      </w:r>
      <w:hyperlink r:id="rId968">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r>
        <w:br/>
      </w:r>
      <w:r>
        <w:rPr>
          <w:rFonts w:hint="default" w:ascii="Times New Roman" w:hAnsi="Times New Roman"/>
          <w:b w:val="false"/>
          <w:i/>
          <w:color w:val="ff0000"/>
          <w:sz w:val="24"/>
        </w:rPr>
        <w:t xml:space="preserve">
Пункт 3 исключен в соответствии с Законом РК от </w:t>
      </w:r>
      <w:hyperlink r:id="rId969">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970">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755"/>
    <w:bookmarkStart w:name="410153801" w:id="756"/>
    <w:p>
      <w:pPr>
        <w:spacing w:before="120" w:after="120" w:line="240"/>
        <w:ind w:left="0"/>
        <w:jc w:val="center"/>
      </w:pPr>
      <w:r>
        <w:rPr>
          <w:rFonts w:hint="default" w:ascii="Times New Roman" w:hAnsi="Times New Roman"/>
          <w:b/>
          <w:i w:val="false"/>
          <w:color w:val="000000"/>
          <w:sz w:val="24"/>
        </w:rPr>
        <w:t>Глава 5. Управление объектами электроэнергетики при аварийных нарушениях в единой электроэнергетической системе Республики Казахстан</w:t>
      </w:r>
    </w:p>
    <w:bookmarkEnd w:id="756"/>
    <w:bookmarkStart w:name="410153804" w:id="757"/>
    <w:p>
      <w:pPr>
        <w:spacing w:before="120" w:after="120" w:line="240"/>
        <w:ind w:left="0"/>
        <w:jc w:val="both"/>
      </w:pPr>
      <w:r>
        <w:rPr>
          <w:rFonts w:hint="default" w:ascii="Times New Roman" w:hAnsi="Times New Roman"/>
          <w:b/>
          <w:i w:val="false"/>
          <w:color w:val="000000"/>
          <w:sz w:val="24"/>
        </w:rPr>
        <w:t>Статья 20. Меры, предпринимаемые для предотвращения и ликвидации аварийных нарушений</w:t>
      </w:r>
    </w:p>
    <w:bookmarkEnd w:id="757"/>
    <w:bookmarkStart w:name="451170184" w:id="7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Пункт исключен (см. сноску)</w:t>
      </w:r>
      <w:r>
        <w:br/>
      </w:r>
      <w:r>
        <w:rPr>
          <w:rFonts w:hint="default" w:ascii="Times New Roman" w:hAnsi="Times New Roman"/>
          <w:b w:val="false"/>
          <w:i/>
          <w:color w:val="ff0000"/>
          <w:sz w:val="24"/>
        </w:rPr>
        <w:t xml:space="preserve">
Пункт 1 исключен в соответствии с Законом РК от </w:t>
      </w:r>
      <w:hyperlink r:id="rId971">
        <w:r>
          <w:rPr>
            <w:rFonts w:hint="default" w:ascii="Times New Roman" w:hAnsi="Times New Roman"/>
            <w:b w:val="false"/>
            <w:i/>
            <w:color w:val="007fcc"/>
            <w:sz w:val="24"/>
            <w:u w:val="single"/>
          </w:rPr>
          <w:t>05.07.2011</w:t>
        </w:r>
      </w:hyperlink>
      <w:r>
        <w:rPr>
          <w:rFonts w:hint="default" w:ascii="Times New Roman" w:hAnsi="Times New Roman"/>
          <w:b w:val="false"/>
          <w:i/>
          <w:color w:val="ff0000"/>
          <w:sz w:val="24"/>
        </w:rPr>
        <w:t xml:space="preserve"> г. № 452-IV (см. редакцию от </w:t>
      </w:r>
      <w:hyperlink r:id="rId972">
        <w:r>
          <w:rPr>
            <w:rFonts w:hint="default" w:ascii="Times New Roman" w:hAnsi="Times New Roman"/>
            <w:b w:val="false"/>
            <w:i/>
            <w:color w:val="007fcc"/>
            <w:sz w:val="24"/>
            <w:u w:val="single"/>
          </w:rPr>
          <w:t>01.03.2011</w:t>
        </w:r>
      </w:hyperlink>
      <w:r>
        <w:rPr>
          <w:rFonts w:hint="default" w:ascii="Times New Roman" w:hAnsi="Times New Roman"/>
          <w:b w:val="false"/>
          <w:i/>
          <w:color w:val="ff0000"/>
          <w:sz w:val="24"/>
        </w:rPr>
        <w:t xml:space="preserve"> г.) (подлежит введению в действие по истечении 3 (трех) месяцев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13.07.2011 г.</w:t>
      </w:r>
    </w:p>
    <w:bookmarkEnd w:id="758"/>
    <w:bookmarkStart w:name="410153805" w:id="7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Для ликвидации системных аварий системный оператор привлекает резервные мощности любых энергопроизводящих организаций независимо от формы собственности и автономные источники питания потребителей.</w:t>
      </w:r>
    </w:p>
    <w:bookmarkEnd w:id="759"/>
    <w:bookmarkStart w:name="410153806" w:id="7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При недостатке мощности для ликвидации аварийных нарушений системный оператор имеет право оперативно вносить изменения в утвержденные графики расходов воды через гидроузлы для использования аварийного резерва гидроэлектростанций.</w:t>
      </w:r>
    </w:p>
    <w:bookmarkEnd w:id="760"/>
    <w:bookmarkStart w:name="410153807" w:id="7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При возникновении дисбаланса, не покрываемого балансирующим рынком электрической энергии в целях поддержания нормативной частоты электрического тока в единой электроэнергетической системе Республики Казахстан, системный оператор имеет право осуществлять куплю-продажу электрической энергии.</w:t>
      </w:r>
      <w:r>
        <w:br/>
      </w:r>
      <w:r>
        <w:rPr>
          <w:rFonts w:hint="default" w:ascii="Times New Roman" w:hAnsi="Times New Roman"/>
          <w:b w:val="false"/>
          <w:i/>
          <w:color w:val="ff0000"/>
          <w:sz w:val="24"/>
        </w:rPr>
        <w:t xml:space="preserve">
Смотрите: </w:t>
      </w:r>
      <w:hyperlink r:id="rId973">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энергетики РК от 2.02.2015 г. № 58</w:t>
      </w:r>
    </w:p>
    <w:bookmarkEnd w:id="761"/>
    <w:bookmarkStart w:name="410153809" w:id="762"/>
    <w:p>
      <w:pPr>
        <w:spacing w:before="120" w:after="120" w:line="240"/>
        <w:ind w:left="0"/>
        <w:jc w:val="both"/>
      </w:pPr>
      <w:r>
        <w:rPr>
          <w:rFonts w:hint="default" w:ascii="Times New Roman" w:hAnsi="Times New Roman"/>
          <w:b/>
          <w:i w:val="false"/>
          <w:color w:val="000000"/>
          <w:sz w:val="24"/>
        </w:rPr>
        <w:t>Статья 21. Энергоснабжение по аварийной брони</w:t>
      </w:r>
    </w:p>
    <w:bookmarkEnd w:id="762"/>
    <w:bookmarkStart w:name="410153810" w:id="7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 возникновении системной аварии энергоснабжение потребителей, имеющих соответствующие акты аварийной и технологической брони энергоснабжения с энергопередающей и энергоснабжающей организациями, осуществляется по разрабатываемым энергопередающими организациями схемам, обеспечивающим поставку электрической мощности в размере аварийной брони для организаций хозяйственной инфраструктуры, в силу технологических причин нуждающихся в непрерывном энергоснабжении, остановка деятельности которых влечет за собой угрозу жизни, здоровью людей и окружающей среде.</w:t>
      </w:r>
      <w:r>
        <w:br/>
      </w:r>
      <w:r>
        <w:rPr>
          <w:rFonts w:hint="default" w:ascii="Times New Roman" w:hAnsi="Times New Roman"/>
          <w:b w:val="false"/>
          <w:i/>
          <w:color w:val="ff0000"/>
          <w:sz w:val="24"/>
        </w:rPr>
        <w:t xml:space="preserve">
Пункт 1 изложен в новой редакции Закона РК от </w:t>
      </w:r>
      <w:hyperlink r:id="rId974">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975">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763"/>
    <w:bookmarkStart w:name="410153811" w:id="7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Порядок и условия энергоснабжения потребителей, имеющих аварийную бронь, </w:t>
      </w:r>
      <w:hyperlink r:id="rId976">
        <w:r>
          <w:rPr>
            <w:rFonts w:hint="default" w:ascii="Times New Roman" w:hAnsi="Times New Roman"/>
            <w:b w:val="false"/>
            <w:i w:val="false"/>
            <w:color w:val="007fcc"/>
            <w:sz w:val="24"/>
            <w:u w:val="single"/>
          </w:rPr>
          <w:t>утверждаются</w:t>
        </w:r>
      </w:hyperlink>
      <w:r>
        <w:rPr>
          <w:rFonts w:hint="default" w:ascii="Times New Roman" w:hAnsi="Times New Roman"/>
          <w:b w:val="false"/>
          <w:i w:val="false"/>
          <w:color w:val="000000"/>
          <w:sz w:val="24"/>
        </w:rPr>
        <w:t xml:space="preserve"> уполномоченным органом.</w:t>
      </w:r>
      <w:r>
        <w:br/>
      </w:r>
      <w:r>
        <w:rPr>
          <w:rFonts w:hint="default" w:ascii="Times New Roman" w:hAnsi="Times New Roman"/>
          <w:b w:val="false"/>
          <w:i/>
          <w:color w:val="ff0000"/>
          <w:sz w:val="24"/>
        </w:rPr>
        <w:t xml:space="preserve">
Пункт 2 изменен в соответствии с Законом РК от </w:t>
      </w:r>
      <w:hyperlink r:id="rId977">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978">
        <w:r>
          <w:rPr>
            <w:rFonts w:hint="default" w:ascii="Times New Roman" w:hAnsi="Times New Roman"/>
            <w:b w:val="false"/>
            <w:i/>
            <w:color w:val="007fcc"/>
            <w:sz w:val="24"/>
            <w:u w:val="single"/>
          </w:rPr>
          <w:t>02.07.2014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764"/>
    <w:bookmarkStart w:name="410153812" w:id="7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Государственным учреждениям, содержащимся за счет бюджетных средств, аварийная бронь предоставляется в пределах средств, предусмотренных на расходы государственных учреждений по потреблению электрической энергии, а также при наличии соответствующей банковской гарантии, оформленной в порядке, установленном </w:t>
      </w:r>
      <w:hyperlink r:id="rId979">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для государственных предприятий и иных организаций.</w:t>
      </w:r>
    </w:p>
    <w:bookmarkEnd w:id="765"/>
    <w:bookmarkStart w:name="410153813" w:id="766"/>
    <w:p>
      <w:pPr>
        <w:spacing w:before="120" w:after="120" w:line="240"/>
        <w:ind w:left="0"/>
        <w:jc w:val="both"/>
      </w:pPr>
      <w:r>
        <w:rPr>
          <w:rFonts w:hint="default" w:ascii="Times New Roman" w:hAnsi="Times New Roman"/>
          <w:b/>
          <w:i w:val="false"/>
          <w:color w:val="000000"/>
          <w:sz w:val="24"/>
        </w:rPr>
        <w:t>Статья 22. Обеспечение сохранности и целостности объектов электроэнергетики</w:t>
      </w:r>
    </w:p>
    <w:bookmarkEnd w:id="766"/>
    <w:bookmarkStart w:name="410153814" w:id="7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Охрана наиболее важных объектов электроэнергетики осуществляется специальными службами военизированной охраны или подразделениями Министерства внутренних дел Республики Казахстан. Перечни таких объектов устанавливаются Правительством Республики Казахстан.</w:t>
      </w:r>
    </w:p>
    <w:bookmarkEnd w:id="767"/>
    <w:bookmarkStart w:name="410153815" w:id="7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Запрещаются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 в охранных зонах линий электрических и тепловых сетей без согласования с организацией, в ведении которой находятся электрические или тепловые сети.</w:t>
      </w:r>
      <w:r>
        <w:br/>
      </w:r>
      <w:r>
        <w:rPr>
          <w:rFonts w:hint="default" w:ascii="Times New Roman" w:hAnsi="Times New Roman"/>
          <w:b w:val="false"/>
          <w:i/>
          <w:color w:val="ff0000"/>
          <w:sz w:val="24"/>
        </w:rPr>
        <w:t xml:space="preserve">
Пункт 2 изменен в соответствии с Законом РК от </w:t>
      </w:r>
      <w:hyperlink r:id="rId980">
        <w:r>
          <w:rPr>
            <w:rFonts w:hint="default" w:ascii="Times New Roman" w:hAnsi="Times New Roman"/>
            <w:b w:val="false"/>
            <w:i/>
            <w:color w:val="007fcc"/>
            <w:sz w:val="24"/>
            <w:u w:val="single"/>
          </w:rPr>
          <w:t>11.04.2006</w:t>
        </w:r>
      </w:hyperlink>
      <w:r>
        <w:rPr>
          <w:rFonts w:hint="default" w:ascii="Times New Roman" w:hAnsi="Times New Roman"/>
          <w:b w:val="false"/>
          <w:i/>
          <w:color w:val="ff0000"/>
          <w:sz w:val="24"/>
        </w:rPr>
        <w:t xml:space="preserve"> г. № 136-III (см. редакцию от </w:t>
      </w:r>
      <w:hyperlink r:id="rId981">
        <w:r>
          <w:rPr>
            <w:rFonts w:hint="default" w:ascii="Times New Roman" w:hAnsi="Times New Roman"/>
            <w:b w:val="false"/>
            <w:i/>
            <w:color w:val="007fcc"/>
            <w:sz w:val="24"/>
            <w:u w:val="single"/>
          </w:rPr>
          <w:t>31.01.2006</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15.04.2006 г.</w:t>
      </w:r>
      <w:r>
        <w:br/>
      </w:r>
      <w:r>
        <w:rPr>
          <w:rFonts w:hint="default" w:ascii="Times New Roman" w:hAnsi="Times New Roman"/>
          <w:b w:val="false"/>
          <w:i/>
          <w:color w:val="ff0000"/>
          <w:sz w:val="24"/>
        </w:rPr>
        <w:t xml:space="preserve">
Пункт 2 изменен в соответствии с Законом РК от </w:t>
      </w:r>
      <w:hyperlink r:id="rId982">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983">
        <w:r>
          <w:rPr>
            <w:rFonts w:hint="default" w:ascii="Times New Roman" w:hAnsi="Times New Roman"/>
            <w:b w:val="false"/>
            <w:i/>
            <w:color w:val="007fcc"/>
            <w:sz w:val="24"/>
            <w:u w:val="single"/>
          </w:rPr>
          <w:t>02.07.2014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r>
        <w:br/>
      </w:r>
      <w:r>
        <w:rPr>
          <w:rFonts w:hint="default" w:ascii="Times New Roman" w:hAnsi="Times New Roman"/>
          <w:b w:val="false"/>
          <w:i/>
          <w:color w:val="ff0000"/>
          <w:sz w:val="24"/>
        </w:rPr>
        <w:t xml:space="preserve">
Пункт 2 изложен в новой редакции Закона РК от </w:t>
      </w:r>
      <w:hyperlink r:id="rId984">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985">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768"/>
    <w:bookmarkStart w:name="410153816" w:id="7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Имущество энергопроизводящих, энергопередающих организаций, участвующее в едином технологическом процессе производства и передачи электрической и (или) тепловой энергии, является неделимым.</w:t>
      </w:r>
    </w:p>
    <w:bookmarkEnd w:id="769"/>
    <w:bookmarkStart w:name="410153817" w:id="7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Купля-продажа, передача в аренду или доверительное управление объектов электроэнергетики и (или) его отдельных частей осуществляются с предварительного уведомления уполномоченного органа и государственного органа, осуществляющего руководство в сферах естественных монополий.</w:t>
      </w:r>
      <w:r>
        <w:br/>
      </w:r>
      <w:r>
        <w:rPr>
          <w:rFonts w:hint="default" w:ascii="Times New Roman" w:hAnsi="Times New Roman"/>
          <w:b w:val="false"/>
          <w:i/>
          <w:color w:val="ff0000"/>
          <w:sz w:val="24"/>
        </w:rPr>
        <w:t xml:space="preserve">
Пункт 4 изменен в соответствии с Законом РК от </w:t>
      </w:r>
      <w:hyperlink r:id="rId986">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987">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r>
        <w:br/>
      </w:r>
      <w:r>
        <w:rPr>
          <w:rFonts w:hint="default" w:ascii="Times New Roman" w:hAnsi="Times New Roman"/>
          <w:b w:val="false"/>
          <w:i/>
          <w:color w:val="ff0000"/>
          <w:sz w:val="24"/>
        </w:rPr>
        <w:t xml:space="preserve">
Пункт 4 изменен в соответствии с Законом РК от </w:t>
      </w:r>
      <w:hyperlink r:id="rId988">
        <w:r>
          <w:rPr>
            <w:rFonts w:hint="default" w:ascii="Times New Roman" w:hAnsi="Times New Roman"/>
            <w:b w:val="false"/>
            <w:i/>
            <w:color w:val="007fcc"/>
            <w:sz w:val="24"/>
            <w:u w:val="single"/>
          </w:rPr>
          <w:t>16.05.2014</w:t>
        </w:r>
      </w:hyperlink>
      <w:r>
        <w:rPr>
          <w:rFonts w:hint="default" w:ascii="Times New Roman" w:hAnsi="Times New Roman"/>
          <w:b w:val="false"/>
          <w:i/>
          <w:color w:val="ff0000"/>
          <w:sz w:val="24"/>
        </w:rPr>
        <w:t xml:space="preserve"> г. № 203-V (см. редакцию от </w:t>
      </w:r>
      <w:hyperlink r:id="rId989">
        <w:r>
          <w:rPr>
            <w:rFonts w:hint="default" w:ascii="Times New Roman" w:hAnsi="Times New Roman"/>
            <w:b w:val="false"/>
            <w:i/>
            <w:color w:val="007fcc"/>
            <w:sz w:val="24"/>
            <w:u w:val="single"/>
          </w:rPr>
          <w:t>04.07.2013</w:t>
        </w:r>
      </w:hyperlink>
      <w:r>
        <w:rPr>
          <w:rFonts w:hint="default" w:ascii="Times New Roman" w:hAnsi="Times New Roman"/>
          <w:b w:val="false"/>
          <w:i/>
          <w:color w:val="ff0000"/>
          <w:sz w:val="24"/>
        </w:rPr>
        <w:t xml:space="preserve"> г.) (подлежит введению в действие по истечении 6 (шести) месяцев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20.05.2014 г.</w:t>
      </w:r>
      <w:r>
        <w:br/>
      </w:r>
      <w:r>
        <w:rPr>
          <w:rFonts w:hint="default" w:ascii="Times New Roman" w:hAnsi="Times New Roman"/>
          <w:b w:val="false"/>
          <w:i/>
          <w:color w:val="ff0000"/>
          <w:sz w:val="24"/>
        </w:rPr>
        <w:t xml:space="preserve">
Пункт 4 изложен в новой редакции Закона РК 28.12.2016 г. № 34-VI (см. редакцию от </w:t>
      </w:r>
      <w:hyperlink r:id="rId990">
        <w:r>
          <w:rPr>
            <w:rFonts w:hint="default" w:ascii="Times New Roman" w:hAnsi="Times New Roman"/>
            <w:b w:val="false"/>
            <w:i/>
            <w:color w:val="007fcc"/>
            <w:sz w:val="24"/>
            <w:u w:val="single"/>
          </w:rPr>
          <w:t>21.04.2016</w:t>
        </w:r>
      </w:hyperlink>
      <w:r>
        <w:rPr>
          <w:rFonts w:hint="default" w:ascii="Times New Roman" w:hAnsi="Times New Roman"/>
          <w:b w:val="false"/>
          <w:i/>
          <w:color w:val="ff0000"/>
          <w:sz w:val="24"/>
        </w:rPr>
        <w:t xml:space="preserve"> г.) (изменение вводится в действие с 01.01.2017 г.)</w:t>
      </w:r>
    </w:p>
    <w:bookmarkEnd w:id="770"/>
    <w:bookmarkStart w:name="410153818" w:id="771"/>
    <w:p>
      <w:pPr>
        <w:spacing w:before="120" w:after="120" w:line="240"/>
        <w:ind w:left="0"/>
        <w:jc w:val="both"/>
      </w:pPr>
      <w:r>
        <w:rPr>
          <w:rFonts w:hint="default" w:ascii="Times New Roman" w:hAnsi="Times New Roman"/>
          <w:b/>
          <w:i w:val="false"/>
          <w:color w:val="000000"/>
          <w:sz w:val="24"/>
        </w:rPr>
        <w:t>Статья 23. Ответственность за нарушение законодательства Республики Казахстан об электроэнергетике</w:t>
      </w:r>
    </w:p>
    <w:bookmarkEnd w:id="771"/>
    <w:bookmarkStart w:name="410153819" w:id="7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Лица, виновные в нарушении законодательства Республики Казахстан об электроэнергетике, несут ответственность в порядке, </w:t>
      </w:r>
      <w:hyperlink r:id="rId991">
        <w:r>
          <w:rPr>
            <w:rFonts w:hint="default" w:ascii="Times New Roman" w:hAnsi="Times New Roman"/>
            <w:b w:val="false"/>
            <w:i w:val="false"/>
            <w:color w:val="007fcc"/>
            <w:sz w:val="24"/>
            <w:u w:val="single"/>
          </w:rPr>
          <w:t>установленном</w:t>
        </w:r>
      </w:hyperlink>
      <w:r>
        <w:rPr>
          <w:rFonts w:hint="default" w:ascii="Times New Roman" w:hAnsi="Times New Roman"/>
          <w:b w:val="false"/>
          <w:i w:val="false"/>
          <w:color w:val="000000"/>
          <w:sz w:val="24"/>
        </w:rPr>
        <w:t xml:space="preserve"> </w:t>
      </w:r>
      <w:hyperlink r:id="rId992">
        <w:r>
          <w:rPr>
            <w:rFonts w:hint="default" w:ascii="Times New Roman" w:hAnsi="Times New Roman"/>
            <w:b w:val="false"/>
            <w:i w:val="false"/>
            <w:color w:val="007fcc"/>
            <w:sz w:val="24"/>
            <w:u w:val="single"/>
          </w:rPr>
          <w:t>законами</w:t>
        </w:r>
      </w:hyperlink>
      <w:r>
        <w:rPr>
          <w:rFonts w:hint="default" w:ascii="Times New Roman" w:hAnsi="Times New Roman"/>
          <w:b w:val="false"/>
          <w:i w:val="false"/>
          <w:color w:val="000000"/>
          <w:sz w:val="24"/>
        </w:rPr>
        <w:t xml:space="preserve"> Республики Казахстан.</w:t>
      </w:r>
    </w:p>
    <w:bookmarkEnd w:id="772"/>
    <w:bookmarkStart w:name="410153820" w:id="773"/>
    <w:p>
      <w:pPr>
        <w:spacing w:before="120" w:after="120" w:line="240"/>
        <w:ind w:left="0"/>
        <w:jc w:val="center"/>
      </w:pPr>
      <w:r>
        <w:rPr>
          <w:rFonts w:hint="default" w:ascii="Times New Roman" w:hAnsi="Times New Roman"/>
          <w:b/>
          <w:i w:val="false"/>
          <w:color w:val="000000"/>
          <w:sz w:val="24"/>
        </w:rPr>
        <w:t>Глава 6. Заключительные и переходные положения</w:t>
      </w:r>
    </w:p>
    <w:bookmarkEnd w:id="773"/>
    <w:bookmarkStart w:name="410153821" w:id="774"/>
    <w:p>
      <w:pPr>
        <w:spacing w:before="120" w:after="120" w:line="240"/>
        <w:ind w:left="0"/>
        <w:jc w:val="both"/>
      </w:pPr>
      <w:r>
        <w:rPr>
          <w:rFonts w:hint="default" w:ascii="Times New Roman" w:hAnsi="Times New Roman"/>
          <w:b/>
          <w:i w:val="false"/>
          <w:color w:val="000000"/>
          <w:sz w:val="24"/>
        </w:rPr>
        <w:t>Статья 24. Порядок введения в действие настоящего Закона</w:t>
      </w:r>
    </w:p>
    <w:bookmarkEnd w:id="774"/>
    <w:bookmarkStart w:name="410153822" w:id="7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Настоящий Закон вводится в действие со дня его официального опубликования, за исключением:</w:t>
      </w:r>
    </w:p>
    <w:bookmarkEnd w:id="775"/>
    <w:bookmarkStart w:name="410153823" w:id="7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w:t>
      </w:r>
      <w:hyperlink r:id="rId993">
        <w:r>
          <w:rPr>
            <w:rFonts w:hint="default" w:ascii="Times New Roman" w:hAnsi="Times New Roman"/>
            <w:b w:val="false"/>
            <w:i w:val="false"/>
            <w:color w:val="007fcc"/>
            <w:sz w:val="24"/>
            <w:u w:val="single"/>
          </w:rPr>
          <w:t>пункта 2</w:t>
        </w:r>
      </w:hyperlink>
      <w:r>
        <w:rPr>
          <w:rFonts w:hint="default" w:ascii="Times New Roman" w:hAnsi="Times New Roman"/>
          <w:b w:val="false"/>
          <w:i w:val="false"/>
          <w:color w:val="000000"/>
          <w:sz w:val="24"/>
        </w:rPr>
        <w:t xml:space="preserve"> статьи 13 и </w:t>
      </w:r>
      <w:hyperlink r:id="rId994">
        <w:r>
          <w:rPr>
            <w:rFonts w:hint="default" w:ascii="Times New Roman" w:hAnsi="Times New Roman"/>
            <w:b w:val="false"/>
            <w:i w:val="false"/>
            <w:color w:val="007fcc"/>
            <w:sz w:val="24"/>
            <w:u w:val="single"/>
          </w:rPr>
          <w:t>пункта 4</w:t>
        </w:r>
      </w:hyperlink>
      <w:r>
        <w:rPr>
          <w:rFonts w:hint="default" w:ascii="Times New Roman" w:hAnsi="Times New Roman"/>
          <w:b w:val="false"/>
          <w:i w:val="false"/>
          <w:color w:val="000000"/>
          <w:sz w:val="24"/>
        </w:rPr>
        <w:t xml:space="preserve"> статьи 14, которые вводятся с 1 октября 2004 года;</w:t>
      </w:r>
    </w:p>
    <w:bookmarkEnd w:id="776"/>
    <w:bookmarkStart w:name="410153825" w:id="7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пункта 6 </w:t>
      </w:r>
      <w:hyperlink r:id="rId995">
        <w:r>
          <w:rPr>
            <w:rFonts w:hint="default" w:ascii="Times New Roman" w:hAnsi="Times New Roman"/>
            <w:b w:val="false"/>
            <w:i w:val="false"/>
            <w:color w:val="007fcc"/>
            <w:sz w:val="24"/>
            <w:u w:val="single"/>
          </w:rPr>
          <w:t>статьи 13</w:t>
        </w:r>
      </w:hyperlink>
      <w:r>
        <w:rPr>
          <w:rFonts w:hint="default" w:ascii="Times New Roman" w:hAnsi="Times New Roman"/>
          <w:b w:val="false"/>
          <w:i w:val="false"/>
          <w:color w:val="000000"/>
          <w:sz w:val="24"/>
        </w:rPr>
        <w:t>, который вводится с 1 января 2008 года.</w:t>
      </w:r>
      <w:r>
        <w:br/>
      </w:r>
      <w:r>
        <w:rPr>
          <w:rFonts w:hint="default" w:ascii="Times New Roman" w:hAnsi="Times New Roman"/>
          <w:b w:val="false"/>
          <w:i/>
          <w:color w:val="ff0000"/>
          <w:sz w:val="24"/>
        </w:rPr>
        <w:t xml:space="preserve">
Подпункт 2 изменен в соответствии с Законом РК от </w:t>
      </w:r>
      <w:hyperlink r:id="rId996">
        <w:r>
          <w:rPr>
            <w:rFonts w:hint="default" w:ascii="Times New Roman" w:hAnsi="Times New Roman"/>
            <w:b w:val="false"/>
            <w:i/>
            <w:color w:val="007fcc"/>
            <w:sz w:val="24"/>
            <w:u w:val="single"/>
          </w:rPr>
          <w:t>11.04.2006</w:t>
        </w:r>
      </w:hyperlink>
      <w:r>
        <w:rPr>
          <w:rFonts w:hint="default" w:ascii="Times New Roman" w:hAnsi="Times New Roman"/>
          <w:b w:val="false"/>
          <w:i/>
          <w:color w:val="ff0000"/>
          <w:sz w:val="24"/>
        </w:rPr>
        <w:t xml:space="preserve"> г. № 136-III (см. редакцию от </w:t>
      </w:r>
      <w:hyperlink r:id="rId997">
        <w:r>
          <w:rPr>
            <w:rFonts w:hint="default" w:ascii="Times New Roman" w:hAnsi="Times New Roman"/>
            <w:b w:val="false"/>
            <w:i/>
            <w:color w:val="007fcc"/>
            <w:sz w:val="24"/>
            <w:u w:val="single"/>
          </w:rPr>
          <w:t>31.01.2006</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15.04.2006 г.</w:t>
      </w:r>
    </w:p>
    <w:bookmarkEnd w:id="777"/>
    <w:bookmarkStart w:name="410153826" w:id="7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Нормы, установленные подпунктом 4) пункта 1 и подпунктом 2) пункта 2 </w:t>
      </w:r>
      <w:hyperlink r:id="rId998">
        <w:r>
          <w:rPr>
            <w:rFonts w:hint="default" w:ascii="Times New Roman" w:hAnsi="Times New Roman"/>
            <w:b w:val="false"/>
            <w:i w:val="false"/>
            <w:color w:val="007fcc"/>
            <w:sz w:val="24"/>
            <w:u w:val="single"/>
          </w:rPr>
          <w:t>статьи 10</w:t>
        </w:r>
      </w:hyperlink>
      <w:r>
        <w:rPr>
          <w:rFonts w:hint="default" w:ascii="Times New Roman" w:hAnsi="Times New Roman"/>
          <w:b w:val="false"/>
          <w:i w:val="false"/>
          <w:color w:val="000000"/>
          <w:sz w:val="24"/>
        </w:rPr>
        <w:t>, действуют до 31 декабря 2007 года.</w:t>
      </w:r>
      <w:r>
        <w:br/>
      </w:r>
      <w:r>
        <w:rPr>
          <w:rFonts w:hint="default" w:ascii="Times New Roman" w:hAnsi="Times New Roman"/>
          <w:b w:val="false"/>
          <w:i/>
          <w:color w:val="ff0000"/>
          <w:sz w:val="24"/>
        </w:rPr>
        <w:t xml:space="preserve">
Пункт 2 изменен в соответствии с Законом РК от </w:t>
      </w:r>
      <w:hyperlink r:id="rId999">
        <w:r>
          <w:rPr>
            <w:rFonts w:hint="default" w:ascii="Times New Roman" w:hAnsi="Times New Roman"/>
            <w:b w:val="false"/>
            <w:i/>
            <w:color w:val="007fcc"/>
            <w:sz w:val="24"/>
            <w:u w:val="single"/>
          </w:rPr>
          <w:t>11.04.2006</w:t>
        </w:r>
      </w:hyperlink>
      <w:r>
        <w:rPr>
          <w:rFonts w:hint="default" w:ascii="Times New Roman" w:hAnsi="Times New Roman"/>
          <w:b w:val="false"/>
          <w:i/>
          <w:color w:val="ff0000"/>
          <w:sz w:val="24"/>
        </w:rPr>
        <w:t xml:space="preserve"> г. № 136-III (см. редакцию от </w:t>
      </w:r>
      <w:hyperlink r:id="rId1000">
        <w:r>
          <w:rPr>
            <w:rFonts w:hint="default" w:ascii="Times New Roman" w:hAnsi="Times New Roman"/>
            <w:b w:val="false"/>
            <w:i/>
            <w:color w:val="007fcc"/>
            <w:sz w:val="24"/>
            <w:u w:val="single"/>
          </w:rPr>
          <w:t>31.01.2006</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15.04.2006 г.</w:t>
      </w:r>
    </w:p>
    <w:bookmarkEnd w:id="778"/>
    <w:bookmarkStart w:name="410153827" w:id="7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Признать утратившим силу </w:t>
      </w:r>
      <w:hyperlink r:id="rId1001">
        <w:r>
          <w:rPr>
            <w:rFonts w:hint="default" w:ascii="Times New Roman" w:hAnsi="Times New Roman"/>
            <w:b w:val="false"/>
            <w:i w:val="false"/>
            <w:color w:val="007fcc"/>
            <w:sz w:val="24"/>
            <w:u w:val="single"/>
          </w:rPr>
          <w:t>Закон</w:t>
        </w:r>
      </w:hyperlink>
      <w:r>
        <w:rPr>
          <w:rFonts w:hint="default" w:ascii="Times New Roman" w:hAnsi="Times New Roman"/>
          <w:b w:val="false"/>
          <w:i w:val="false"/>
          <w:color w:val="000000"/>
          <w:sz w:val="24"/>
        </w:rPr>
        <w:t xml:space="preserve"> Республики Казахстан от 16 июля 1999 г. «Об электроэнергетике» (Ведомости Парламента Республики Казахстан, 1999 г., № 20, ст.729).</w:t>
      </w:r>
    </w:p>
    <w:bookmarkEnd w:id="779"/>
    <w:bookmarkStart w:name="410153828" w:id="780"/>
    <w:p>
      <w:pPr>
        <w:spacing w:before="120" w:after="120" w:line="240"/>
        <w:ind w:left="0"/>
        <w:jc w:val="both"/>
      </w:pPr>
      <w:r>
        <w:rPr>
          <w:rFonts w:hint="default" w:ascii="Times New Roman" w:hAnsi="Times New Roman"/>
          <w:b/>
          <w:i w:val="false"/>
          <w:color w:val="000000"/>
          <w:sz w:val="24"/>
        </w:rPr>
        <w:t>Статья 25. Заключительные и переходные положения</w:t>
      </w:r>
    </w:p>
    <w:bookmarkEnd w:id="780"/>
    <w:bookmarkStart w:name="410153829" w:id="7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Энергопередающим организациям осуществить разделение деятельности по передаче электрической и (или) тепловой энергии от деятельности по энергоснабжению до 1 октября 2004 года.</w:t>
      </w:r>
    </w:p>
    <w:bookmarkEnd w:id="781"/>
    <w:bookmarkStart w:name="410153830" w:id="7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Региональным электросетевым компаниям осуществить разделение деятельности по передаче электрической энергии от деятельности по энергоснабжению путем создания энергоснабжающих организаций до 1 октября 2004 года.</w:t>
      </w:r>
    </w:p>
    <w:bookmarkEnd w:id="782"/>
    <w:bookmarkStart w:name="410153831" w:id="7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Энергопроизводящим организациям заключить соглашения с 1 мая 2009 года в порядке, установленном настоящим Законом.</w:t>
      </w:r>
      <w:r>
        <w:br/>
      </w:r>
      <w:r>
        <w:rPr>
          <w:rFonts w:hint="default" w:ascii="Times New Roman" w:hAnsi="Times New Roman"/>
          <w:b w:val="false"/>
          <w:i/>
          <w:color w:val="ff0000"/>
          <w:sz w:val="24"/>
        </w:rPr>
        <w:t xml:space="preserve">
Статья 25 дополнена пунктом 3 в соответствии с Законом РК от </w:t>
      </w:r>
      <w:hyperlink r:id="rId1002">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p>
    <w:bookmarkEnd w:id="783"/>
    <w:bookmarkStart w:name="410153832" w:id="7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Запрет, предусмотренный пунктом 3-3 </w:t>
      </w:r>
      <w:hyperlink r:id="rId1003">
        <w:r>
          <w:rPr>
            <w:rFonts w:hint="default" w:ascii="Times New Roman" w:hAnsi="Times New Roman"/>
            <w:b w:val="false"/>
            <w:i w:val="false"/>
            <w:color w:val="007fcc"/>
            <w:sz w:val="24"/>
            <w:u w:val="single"/>
          </w:rPr>
          <w:t>статьи 13</w:t>
        </w:r>
      </w:hyperlink>
      <w:r>
        <w:rPr>
          <w:rFonts w:hint="default" w:ascii="Times New Roman" w:hAnsi="Times New Roman"/>
          <w:b w:val="false"/>
          <w:i w:val="false"/>
          <w:color w:val="000000"/>
          <w:sz w:val="24"/>
        </w:rPr>
        <w:t xml:space="preserve"> настоящего Закона, не распространяется на случаи продажи электрической энергии энергоснабжающим организациям, поставляющим ее в объеме не более 1 мегаватта среднесуточной (базовой) мощности, до 1 июля 2009 года.</w:t>
      </w:r>
      <w:r>
        <w:br/>
      </w:r>
      <w:r>
        <w:rPr>
          <w:rFonts w:hint="default" w:ascii="Times New Roman" w:hAnsi="Times New Roman"/>
          <w:b w:val="false"/>
          <w:i/>
          <w:color w:val="ff0000"/>
          <w:sz w:val="24"/>
        </w:rPr>
        <w:t xml:space="preserve">
Статья 25 дополнена пунктом 4 в соответствии с Законом РК от </w:t>
      </w:r>
      <w:hyperlink r:id="rId1004">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p>
    <w:bookmarkEnd w:id="784"/>
    <w:bookmarkStart w:name="410153833" w:id="7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Пункт прекратил свое действие (см. сноску)</w:t>
      </w:r>
      <w:r>
        <w:br/>
      </w:r>
      <w:r>
        <w:rPr>
          <w:rFonts w:hint="default" w:ascii="Times New Roman" w:hAnsi="Times New Roman"/>
          <w:b w:val="false"/>
          <w:i/>
          <w:color w:val="ff0000"/>
          <w:sz w:val="24"/>
        </w:rPr>
        <w:t xml:space="preserve">
Статья 25 дополнена пунктом 5 в соответствии с Законом РК от </w:t>
      </w:r>
      <w:hyperlink r:id="rId1005">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(изменение вводится в действие с 20.07.2012 г.) (изменение действует до 01.01.2016 г.)</w:t>
      </w:r>
    </w:p>
    <w:bookmarkEnd w:id="785"/>
    <w:bookmarkStart w:name="1703190524" w:id="7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Энергопередающие организации, оказывающие услуги по передаче электрической энергии, должны соответствовать:</w:t>
      </w:r>
      <w:r>
        <w:br/>
      </w:r>
      <w:r>
        <w:rPr>
          <w:rFonts w:hint="default" w:ascii="Times New Roman" w:hAnsi="Times New Roman"/>
          <w:b w:val="false"/>
          <w:i/>
          <w:color w:val="ff0000"/>
          <w:sz w:val="24"/>
        </w:rPr>
        <w:t xml:space="preserve">
Статья 25 дополнена пунктом 6 в соответствии с Законом РК от </w:t>
      </w:r>
      <w:hyperlink r:id="rId1006">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786"/>
    <w:bookmarkStart w:name="1703190525" w:id="7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требованию, предъявляемому к деятельности по передаче электрической энергии, указанному в подпункте 1) пункта 6 статьи 13-1 настоящего Закона, не позднее 1 января 2018 года;</w:t>
      </w:r>
    </w:p>
    <w:bookmarkEnd w:id="787"/>
    <w:bookmarkStart w:name="1703190526" w:id="7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требованиям, предъявляемым к деятельности по передаче электрической энергии, указанным в подпунктах 2) и 3) пункта 6 статьи 13-1 настоящего Закона, не позднее 1 января 2020 года;</w:t>
      </w:r>
    </w:p>
    <w:bookmarkEnd w:id="788"/>
    <w:bookmarkStart w:name="1703190527" w:id="7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требованию, предъявляемому к деятельности по передаче электрической энергии, указанному в подпункте 4) пункта 6 статьи 13-1 настоящего Закона, не позднее 1 января 2022 года.</w:t>
      </w:r>
    </w:p>
    <w:bookmarkEnd w:id="789"/>
    <w:bookmarkStart w:name="1703190529" w:id="7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Местные исполнительные органы обеспечивают передачу электрических сетей, находящихся на праве хозяйственного ведения или оперативного управления государственных юридических лиц, в соответствии с пунктом 2 статьи 13-1 настоящего Закона не позднее 1 января 2019 года.</w:t>
      </w:r>
      <w:r>
        <w:br/>
      </w:r>
      <w:r>
        <w:rPr>
          <w:rFonts w:hint="default" w:ascii="Times New Roman" w:hAnsi="Times New Roman"/>
          <w:b w:val="false"/>
          <w:i/>
          <w:color w:val="ff0000"/>
          <w:sz w:val="24"/>
        </w:rPr>
        <w:t xml:space="preserve">
Статья 25 дополнена пунктом 7 в соответствии с Законом РК от </w:t>
      </w:r>
      <w:hyperlink r:id="rId1007">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790"/>
    <w:bookmarkStart w:name="410153837" w:id="7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Президент Республики Казахстан Н. Назарбаев</w:t>
      </w:r>
    </w:p>
    <w:bookmarkEnd w:id="791"/>
    <w:sectPr w:rsidRPr="004B186D" w:rsidR="007052D1" w:rsidSect="00510309">
      <w:headerReference w:type="even" r:id="rId7"/>
      <w:headerReference w:type="default" r:id="rId8"/>
      <w:footerReference w:type="even" r:id="rId9"/>
      <w:footerReference w:type="default" r:id="rId10"/>
      <w:headerReference w:type="first" r:id="rId11"/>
      <w:footerReference w:type="first" r:id="rId12"/>
      <w:pgSz w:w="11907" w:h="16839" w:code="9"/>
      <w:pgMar w:top="1440" w:right="851" w:bottom="1440" w:left="1418" w:header="340" w:footer="0" w:gutter="0"/>
      <w:cols w:space="720"/>
      <w:titlePg/>
      <w:docGrid w:linePitch="299"/>
    </w:sectPr>
  </w:body>
</w:document>
</file>

<file path=word/endnotes.xml><?xml version="1.0" encoding="utf-8"?>
<w:endnot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endnote w:type="separator" w:id="-1">
    <w:p w:rsidR="0066666C" w:rsidP="009009E7" w:rsidRDefault="0066666C">
      <w:pPr>
        <w:spacing w:after="0" w:line="240" w:lineRule="auto"/>
      </w:pPr>
      <w:r>
        <w:separator/>
      </w:r>
    </w:p>
  </w:endnote>
  <w:endnote w:type="continuationSeparator" w:id="0">
    <w:p w:rsidR="0066666C" w:rsidP="009009E7" w:rsidRDefault="006666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f0"/>
    </w:pPr>
  </w:p>
</w:ftr>
</file>

<file path=word/footer2.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sdt>
    <w:sdtPr>
      <w:id w:val="83894483"/>
      <w:docPartObj>
        <w:docPartGallery w:val="Page Numbers (Bottom of Page)"/>
        <w:docPartUnique/>
      </w:docPartObj>
    </w:sdtPr>
    <w:sdtContent>
      <w:p w:rsidR="009E4832" w:rsidRDefault="009E4832">
        <w:pPr>
          <w:pStyle w:val="af0"/>
          <w:jc w:val="right"/>
          <w:rPr>
            <w:lang w:val="ru-RU"/>
          </w:rPr>
        </w:pPr>
      </w:p>
      <w:p w:rsidR="009E4832" w:rsidRDefault="00F92DA8">
        <w:pPr>
          <w:pStyle w:val="af0"/>
          <w:jc w:val="right"/>
        </w:pPr>
        <w:fldSimple w:instr=" PAGE   \* MERGEFORMAT ">
          <w:r w:rsidR="00510309">
            <w:rPr>
              <w:noProof/>
            </w:rPr>
            <w:t>1</w:t>
          </w:r>
        </w:fldSimple>
      </w:p>
    </w:sdtContent>
  </w:sdt>
  <w:p w:rsidR="009E4832" w:rsidRDefault="009E4832">
    <w:pPr>
      <w:pStyle w:val="af0"/>
    </w:pPr>
  </w:p>
</w:ftr>
</file>

<file path=word/footer3.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f0"/>
    </w:pPr>
  </w:p>
</w:ftr>
</file>

<file path=word/footnotes.xml><?xml version="1.0" encoding="utf-8"?>
<w:footnot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otnote w:type="separator" w:id="-1">
    <w:p w:rsidR="0066666C" w:rsidP="009009E7" w:rsidRDefault="0066666C">
      <w:pPr>
        <w:spacing w:after="0" w:line="240" w:lineRule="auto"/>
      </w:pPr>
      <w:r>
        <w:separator/>
      </w:r>
    </w:p>
  </w:footnote>
  <w:footnote w:type="continuationSeparator" w:id="0">
    <w:p w:rsidR="0066666C" w:rsidP="009009E7" w:rsidRDefault="0066666C">
      <w:pPr>
        <w:spacing w:after="0" w:line="240" w:lineRule="auto"/>
      </w:pPr>
      <w:r>
        <w:continuationSeparator/>
      </w:r>
    </w:p>
  </w:footnote>
</w:footnotes>
</file>

<file path=word/header1.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3"/>
    </w:pPr>
  </w:p>
</w:hdr>
</file>

<file path=word/header2.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Pr="00EB7F03" w:rsidR="00F2236A" w:rsidP="00F2236A" w:rsidRDefault="00510309">
    <w:pPr>
      <w:spacing w:before="120" w:after="120" w:line="240" w:lineRule="exact"/>
      <w:ind w:left="5664" w:firstLine="708"/>
      <w:rPr>
        <w:lang w:val="ru-RU"/>
      </w:rPr>
    </w:pPr>
    <w:r>
      <w:rPr>
        <w:rFonts w:ascii="Times New Roman" w:hAnsi="Times New Roman"/>
        <w:b/>
        <w:color w:val="808080"/>
        <w:sz w:val="24"/>
        <w:lang w:val="ru-RU"/>
      </w:rPr>
      <w:t xml:space="preserve">                            </w:t>
    </w:r>
    <w:r w:rsidR="00EB7F03">
      <w:rPr>
        <w:rFonts w:ascii="Times New Roman" w:hAnsi="Times New Roman"/>
        <w:b/>
        <w:color w:val="808080"/>
        <w:sz w:val="24"/>
      </w:rPr>
      <w:t xml:space="preserve">ИС </w:t>
    </w:r>
    <w:proofErr w:type="spellStart"/>
    <w:r w:rsidR="00EB7F03">
      <w:rPr>
        <w:rFonts w:ascii="Times New Roman" w:hAnsi="Times New Roman"/>
        <w:b/>
        <w:color w:val="808080"/>
        <w:sz w:val="24"/>
      </w:rPr>
      <w:t>BestProfi</w:t>
    </w:r>
    <w:proofErr w:type="spellEnd"/>
    <w:r w:rsidR="00FE2695">
      <w:rPr>
        <w:rFonts w:ascii="Times New Roman" w:hAnsi="Times New Roman"/>
        <w:b/>
        <w:color w:val="808080"/>
        <w:sz w:val="24"/>
      </w:rPr>
      <w:t>©</w:t>
    </w:r>
  </w:p>
  <w:p w:rsidRPr="00F2236A" w:rsidR="00F2236A" w:rsidRDefault="00F2236A">
    <w:pPr>
      <w:pStyle w:val="a3"/>
      <w:rPr>
        <w:lang w:val="ru-RU"/>
      </w:rPr>
    </w:pPr>
  </w:p>
</w:hdr>
</file>

<file path=word/header3.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3"/>
    </w:pP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7052D1"/>
    <w:rsid w:val="000331DF"/>
    <w:rsid w:val="00085A79"/>
    <w:rsid w:val="000E36DE"/>
    <w:rsid w:val="000F6285"/>
    <w:rsid w:val="000F797C"/>
    <w:rsid w:val="00136E2F"/>
    <w:rsid w:val="001740B3"/>
    <w:rsid w:val="002104B6"/>
    <w:rsid w:val="0022165D"/>
    <w:rsid w:val="002D06BC"/>
    <w:rsid w:val="00305DDC"/>
    <w:rsid w:val="003C5E47"/>
    <w:rsid w:val="00441C76"/>
    <w:rsid w:val="00457CEC"/>
    <w:rsid w:val="0047076A"/>
    <w:rsid w:val="004B186D"/>
    <w:rsid w:val="004F4E32"/>
    <w:rsid w:val="00510309"/>
    <w:rsid w:val="0051030D"/>
    <w:rsid w:val="00522570"/>
    <w:rsid w:val="00522B37"/>
    <w:rsid w:val="005471CA"/>
    <w:rsid w:val="005606C9"/>
    <w:rsid w:val="005E21E8"/>
    <w:rsid w:val="005F3E6F"/>
    <w:rsid w:val="00606AB0"/>
    <w:rsid w:val="0066666C"/>
    <w:rsid w:val="0070484F"/>
    <w:rsid w:val="007052D1"/>
    <w:rsid w:val="007C5BF9"/>
    <w:rsid w:val="007E2E76"/>
    <w:rsid w:val="007E4BC4"/>
    <w:rsid w:val="007F4CF2"/>
    <w:rsid w:val="0086658D"/>
    <w:rsid w:val="00893289"/>
    <w:rsid w:val="009009E7"/>
    <w:rsid w:val="00905603"/>
    <w:rsid w:val="009E4832"/>
    <w:rsid w:val="009E74AE"/>
    <w:rsid w:val="00A24E66"/>
    <w:rsid w:val="00A64579"/>
    <w:rsid w:val="00A97A2C"/>
    <w:rsid w:val="00B55C92"/>
    <w:rsid w:val="00BE4A52"/>
    <w:rsid w:val="00CA0FC6"/>
    <w:rsid w:val="00D97C27"/>
    <w:rsid w:val="00DB1F14"/>
    <w:rsid w:val="00DC7685"/>
    <w:rsid w:val="00DF7D30"/>
    <w:rsid w:val="00EB7F03"/>
    <w:rsid w:val="00EF4462"/>
    <w:rsid w:val="00F15294"/>
    <w:rsid w:val="00F17CE3"/>
    <w:rsid w:val="00F2236A"/>
    <w:rsid w:val="00F40D11"/>
    <w:rsid w:val="00F4756E"/>
    <w:rsid w:val="00F70FC5"/>
    <w:rsid w:val="00F81486"/>
    <w:rsid w:val="00F92DA8"/>
    <w:rsid w:val="00F937BE"/>
    <w:rsid w:val="00F950F2"/>
    <w:rsid w:val="00FE2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22530" v:ext="edit"/>
    <o:shapelayout v:ext="edit">
      <o:idmap data="1" v:ext="edit"/>
    </o:shapelayout>
  </w:shapeDefaults>
  <w:decimalSymbol w:val=","/>
  <w:listSeparator w:val=";"/>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a" w:default="true">
    <w:name w:val="Normal"/>
    <w:basedOn w:val="DocDefaults"/>
    <w:qFormat/>
    <w:rsid w:val="004A3277"/>
  </w:style>
  <w:style w:type="paragraph" w:styleId="1">
    <w:name w:val="heading 1"/>
    <w:basedOn w:val="a"/>
    <w:next w:val="a"/>
    <w:link w:val="10"/>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a0" w:default="true">
    <w:name w:val="Default Paragraph Font"/>
    <w:uiPriority w:val="1"/>
    <w:semiHidden/>
    <w:unhideWhenUsed/>
  </w:style>
  <w:style w:type="table" w:styleId="a1" w:default="true">
    <w:name w:val="Normal Table"/>
    <w:uiPriority w:val="99"/>
    <w:semiHidden/>
    <w:unhideWhenUsed/>
    <w:qFormat/>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styleId="a4" w:customStyle="true">
    <w:name w:val="Верхний колонтитул Знак"/>
    <w:basedOn w:val="a0"/>
    <w:link w:val="a3"/>
    <w:uiPriority w:val="99"/>
    <w:rsid w:val="00841CD9"/>
  </w:style>
  <w:style w:type="character" w:styleId="10" w:customStyle="true">
    <w:name w:val="Заголовок 1 Знак"/>
    <w:basedOn w:val="a0"/>
    <w:link w:val="1"/>
    <w:uiPriority w:val="9"/>
    <w:rsid w:val="00841CD9"/>
    <w:rPr>
      <w:rFonts w:asciiTheme="majorHAnsi" w:hAnsiTheme="majorHAnsi" w:eastAsiaTheme="majorEastAsia" w:cstheme="majorBidi"/>
      <w:b/>
      <w:bCs/>
      <w:color w:val="365F91" w:themeColor="accent1" w:themeShade="BF"/>
      <w:sz w:val="28"/>
      <w:szCs w:val="28"/>
    </w:rPr>
  </w:style>
  <w:style w:type="character" w:styleId="20" w:customStyle="true">
    <w:name w:val="Заголовок 2 Знак"/>
    <w:basedOn w:val="a0"/>
    <w:link w:val="2"/>
    <w:uiPriority w:val="9"/>
    <w:rsid w:val="00841CD9"/>
    <w:rPr>
      <w:rFonts w:asciiTheme="majorHAnsi" w:hAnsiTheme="majorHAnsi" w:eastAsiaTheme="majorEastAsia" w:cstheme="majorBidi"/>
      <w:b/>
      <w:bCs/>
      <w:color w:val="4F81BD" w:themeColor="accent1"/>
      <w:sz w:val="26"/>
      <w:szCs w:val="26"/>
    </w:rPr>
  </w:style>
  <w:style w:type="character" w:styleId="30" w:customStyle="true">
    <w:name w:val="Заголовок 3 Знак"/>
    <w:basedOn w:val="a0"/>
    <w:link w:val="3"/>
    <w:uiPriority w:val="9"/>
    <w:rsid w:val="00841CD9"/>
    <w:rPr>
      <w:rFonts w:asciiTheme="majorHAnsi" w:hAnsiTheme="majorHAnsi" w:eastAsiaTheme="majorEastAsia" w:cstheme="majorBidi"/>
      <w:b/>
      <w:bCs/>
      <w:color w:val="4F81BD" w:themeColor="accent1"/>
    </w:rPr>
  </w:style>
  <w:style w:type="character" w:styleId="40" w:customStyle="true">
    <w:name w:val="Заголовок 4 Знак"/>
    <w:basedOn w:val="a0"/>
    <w:link w:val="4"/>
    <w:uiPriority w:val="9"/>
    <w:rsid w:val="00841CD9"/>
    <w:rPr>
      <w:rFonts w:asciiTheme="majorHAnsi" w:hAnsiTheme="majorHAnsi" w:eastAsiaTheme="majorEastAsia"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a7" w:customStyle="true">
    <w:name w:val="Подзаголовок Знак"/>
    <w:basedOn w:val="a0"/>
    <w:link w:val="a6"/>
    <w:uiPriority w:val="11"/>
    <w:rsid w:val="00841CD9"/>
    <w:rPr>
      <w:rFonts w:asciiTheme="majorHAnsi" w:hAnsiTheme="majorHAnsi" w:eastAsiaTheme="majorEastAsia"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a9" w:customStyle="true">
    <w:name w:val="Название Знак"/>
    <w:basedOn w:val="a0"/>
    <w:link w:val="a8"/>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40B3"/>
    <w:rPr>
      <w:color w:val="0000FF" w:themeColor="hyperlink"/>
      <w:u w:val="single"/>
    </w:rPr>
  </w:style>
  <w:style w:type="table" w:styleId="ac">
    <w:name w:val="Table Grid"/>
    <w:basedOn w:val="a1"/>
    <w:uiPriority w:val="59"/>
    <w:rsid w:val="001740B3"/>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DocDefaults" w:customStyle="true">
    <w:name w:val="DocDefaults"/>
    <w:rsid w:val="001740B3"/>
    <w:pPr>
      <w:spacing w:after="200" w:line="276" w:lineRule="auto"/>
    </w:pPr>
    <w:rPr>
      <w:rFonts w:asciiTheme="minorHAnsi" w:hAnsiTheme="minorHAnsi" w:eastAsiaTheme="minorHAnsi" w:cstheme="minorBidi"/>
      <w:sz w:val="22"/>
      <w:szCs w:val="22"/>
      <w:lang w:val="en-US" w:eastAsia="en-US" w:bidi="ar-SA"/>
    </w:rPr>
  </w:style>
  <w:style w:type="paragraph" w:styleId="ae">
    <w:name w:val="Balloon Text"/>
    <w:basedOn w:val="a"/>
    <w:link w:val="af"/>
    <w:uiPriority w:val="99"/>
    <w:semiHidden/>
    <w:unhideWhenUsed/>
    <w:rsid w:val="002D06BC"/>
    <w:pPr>
      <w:spacing w:after="0" w:line="240" w:lineRule="auto"/>
    </w:pPr>
    <w:rPr>
      <w:rFonts w:ascii="Tahoma" w:hAnsi="Tahoma" w:cs="Tahoma"/>
      <w:sz w:val="16"/>
      <w:szCs w:val="16"/>
    </w:rPr>
  </w:style>
  <w:style w:type="character" w:styleId="af" w:customStyle="true">
    <w:name w:val="Текст выноски Знак"/>
    <w:basedOn w:val="a0"/>
    <w:link w:val="ae"/>
    <w:uiPriority w:val="99"/>
    <w:semiHidden/>
    <w:rsid w:val="002D06BC"/>
    <w:rPr>
      <w:rFonts w:ascii="Tahoma" w:hAnsi="Tahoma" w:cs="Tahoma"/>
      <w:sz w:val="16"/>
      <w:szCs w:val="16"/>
    </w:rPr>
  </w:style>
  <w:style w:type="paragraph" w:styleId="af0">
    <w:name w:val="footer"/>
    <w:basedOn w:val="a"/>
    <w:link w:val="af1"/>
    <w:uiPriority w:val="99"/>
    <w:unhideWhenUsed/>
    <w:rsid w:val="009009E7"/>
    <w:pPr>
      <w:tabs>
        <w:tab w:val="center" w:pos="4677"/>
        <w:tab w:val="right" w:pos="9355"/>
      </w:tabs>
      <w:spacing w:after="0" w:line="240" w:lineRule="auto"/>
    </w:pPr>
  </w:style>
  <w:style w:type="character" w:styleId="af1" w:customStyle="true">
    <w:name w:val="Нижний колонтитул Знак"/>
    <w:basedOn w:val="a0"/>
    <w:link w:val="af0"/>
    <w:uiPriority w:val="99"/>
    <w:rsid w:val="009009E7"/>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Target="header2.xml" Type="http://schemas.openxmlformats.org/officeDocument/2006/relationships/header" Id="rId8"/><Relationship Target="fontTable.xml" Type="http://schemas.openxmlformats.org/officeDocument/2006/relationships/fontTable" Id="rId13"/><Relationship Target="settings.xml" Type="http://schemas.openxmlformats.org/officeDocument/2006/relationships/settings" Id="rId3"/><Relationship Target="header1.xml" Type="http://schemas.openxmlformats.org/officeDocument/2006/relationships/header" Id="rId7"/><Relationship Target="footer3.xml" Type="http://schemas.openxmlformats.org/officeDocument/2006/relationships/footer" Id="rId12"/><Relationship Target="styles.xml" Type="http://schemas.openxmlformats.org/officeDocument/2006/relationships/styles" Id="rId2"/><Relationship Target="../customXml/item1.xml" Type="http://schemas.openxmlformats.org/officeDocument/2006/relationships/customXml" Id="rId1"/><Relationship Target="endnotes.xml" Type="http://schemas.openxmlformats.org/officeDocument/2006/relationships/endnotes" Id="rId6"/><Relationship Target="header3.xml" Type="http://schemas.openxmlformats.org/officeDocument/2006/relationships/header" Id="rId11"/><Relationship Target="footnotes.xml" Type="http://schemas.openxmlformats.org/officeDocument/2006/relationships/footnotes" Id="rId5"/><Relationship Target="stylesWithEffects.xml" Type="http://schemas.microsoft.com/office/2007/relationships/stylesWithEffects" Id="rId15"/><Relationship Target="footer2.xml" Type="http://schemas.openxmlformats.org/officeDocument/2006/relationships/footer" Id="rId10"/><Relationship Target="webSettings.xml" Type="http://schemas.openxmlformats.org/officeDocument/2006/relationships/webSettings" Id="rId4"/><Relationship Target="footer1.xml" Type="http://schemas.openxmlformats.org/officeDocument/2006/relationships/footer" Id="rId9"/><Relationship Target="theme/theme1.xml" Type="http://schemas.openxmlformats.org/officeDocument/2006/relationships/theme" Id="rId14"/><Relationship Target="numbering.xml" Type="http://schemas.openxmlformats.org/officeDocument/2006/relationships/numbering" Id="rId16"/><Relationship TargetMode="External" Target="https://bestprofi.com/home/section/380990146" Type="http://schemas.openxmlformats.org/officeDocument/2006/relationships/hyperlink" Id="rId17"/><Relationship TargetMode="External" Target="https://bestprofi.com/home/section/368375140" Type="http://schemas.openxmlformats.org/officeDocument/2006/relationships/hyperlink" Id="rId18"/><Relationship TargetMode="External" Target="https://bestprofi.com/home/section/380990146" Type="http://schemas.openxmlformats.org/officeDocument/2006/relationships/hyperlink" Id="rId19"/><Relationship TargetMode="External" Target="https://bestprofi.com/home/section/368375145" Type="http://schemas.openxmlformats.org/officeDocument/2006/relationships/hyperlink" Id="rId20"/><Relationship TargetMode="External" Target="https://bestprofi.com/home/section/338867066" Type="http://schemas.openxmlformats.org/officeDocument/2006/relationships/hyperlink" Id="rId21"/><Relationship TargetMode="External" Target="https://bestprofi.com/home/section/329112946" Type="http://schemas.openxmlformats.org/officeDocument/2006/relationships/hyperlink" Id="rId22"/><Relationship TargetMode="External" Target="https://bestprofi.com/home/section/391846389" Type="http://schemas.openxmlformats.org/officeDocument/2006/relationships/hyperlink" Id="rId23"/><Relationship TargetMode="External" Target="https://bestprofi.com/home/section/326610527" Type="http://schemas.openxmlformats.org/officeDocument/2006/relationships/hyperlink" Id="rId24"/><Relationship TargetMode="External" Target="https://bestprofi.com/home/section/327430295" Type="http://schemas.openxmlformats.org/officeDocument/2006/relationships/hyperlink" Id="rId25"/><Relationship TargetMode="External" Target="https://bestprofi.com/home/section/373201908" Type="http://schemas.openxmlformats.org/officeDocument/2006/relationships/hyperlink" Id="rId26"/><Relationship TargetMode="External" Target="https://bestprofi.com/home/section/1701648894" Type="http://schemas.openxmlformats.org/officeDocument/2006/relationships/hyperlink" Id="rId27"/><Relationship TargetMode="External" Target="https://bestprofi.com/home/section/1701801307" Type="http://schemas.openxmlformats.org/officeDocument/2006/relationships/hyperlink" Id="rId28"/><Relationship TargetMode="External" Target="https://bestprofi.com/home/section/406074604" Type="http://schemas.openxmlformats.org/officeDocument/2006/relationships/hyperlink" Id="rId29"/><Relationship TargetMode="External" Target="https://bestprofi.com/home/section/661165330" Type="http://schemas.openxmlformats.org/officeDocument/2006/relationships/hyperlink" Id="rId30"/><Relationship TargetMode="External" Target="https://bestprofi.com/home/section/661571414" Type="http://schemas.openxmlformats.org/officeDocument/2006/relationships/hyperlink" Id="rId31"/><Relationship TargetMode="External" Target="https://bestprofi.com/home/section/406074604" Type="http://schemas.openxmlformats.org/officeDocument/2006/relationships/hyperlink" Id="rId32"/><Relationship TargetMode="External" Target="https://bestprofi.com/home/section/661165330" Type="http://schemas.openxmlformats.org/officeDocument/2006/relationships/hyperlink" Id="rId33"/><Relationship TargetMode="External" Target="https://bestprofi.com/home/section/661571414" Type="http://schemas.openxmlformats.org/officeDocument/2006/relationships/hyperlink" Id="rId34"/><Relationship TargetMode="External" Target="https://bestprofi.com/home/section/661165330" Type="http://schemas.openxmlformats.org/officeDocument/2006/relationships/hyperlink" Id="rId35"/><Relationship TargetMode="External" Target="https://bestprofi.com/home/section/1701648894" Type="http://schemas.openxmlformats.org/officeDocument/2006/relationships/hyperlink" Id="rId36"/><Relationship TargetMode="External" Target="https://bestprofi.com/home/section/406074604" Type="http://schemas.openxmlformats.org/officeDocument/2006/relationships/hyperlink" Id="rId37"/><Relationship TargetMode="External" Target="https://bestprofi.com/home/section/410145136" Type="http://schemas.openxmlformats.org/officeDocument/2006/relationships/hyperlink" Id="rId38"/><Relationship TargetMode="External" Target="https://bestprofi.com/home/section/620336624" Type="http://schemas.openxmlformats.org/officeDocument/2006/relationships/hyperlink" Id="rId39"/><Relationship TargetMode="External" Target="https://bestprofi.com/home/section/1701648894" Type="http://schemas.openxmlformats.org/officeDocument/2006/relationships/hyperlink" Id="rId40"/><Relationship TargetMode="External" Target="https://bestprofi.com/home/section/1701801307" Type="http://schemas.openxmlformats.org/officeDocument/2006/relationships/hyperlink" Id="rId41"/><Relationship TargetMode="External" Target="https://bestprofi.com/home/section/1701648894" Type="http://schemas.openxmlformats.org/officeDocument/2006/relationships/hyperlink" Id="rId42"/><Relationship TargetMode="External" Target="https://bestprofi.com/home/section/1701801307" Type="http://schemas.openxmlformats.org/officeDocument/2006/relationships/hyperlink" Id="rId43"/><Relationship TargetMode="External" Target="https://bestprofi.com/home/section/620258759" Type="http://schemas.openxmlformats.org/officeDocument/2006/relationships/hyperlink" Id="rId44"/><Relationship TargetMode="External" Target="https://bestprofi.com/home/section/1290861019" Type="http://schemas.openxmlformats.org/officeDocument/2006/relationships/hyperlink" Id="rId45"/><Relationship TargetMode="External" Target="https://bestprofi.com/home/section/613595011" Type="http://schemas.openxmlformats.org/officeDocument/2006/relationships/hyperlink" Id="rId46"/><Relationship TargetMode="External" Target="https://bestprofi.com/home/section/642018877" Type="http://schemas.openxmlformats.org/officeDocument/2006/relationships/hyperlink" Id="rId47"/><Relationship TargetMode="External" Target="https://bestprofi.com/home/section/444313663" Type="http://schemas.openxmlformats.org/officeDocument/2006/relationships/hyperlink" Id="rId48"/><Relationship TargetMode="External" Target="https://bestprofi.com/home/section/578729067" Type="http://schemas.openxmlformats.org/officeDocument/2006/relationships/hyperlink" Id="rId49"/><Relationship TargetMode="External" Target="https://bestprofi.com/home/section/410153506" Type="http://schemas.openxmlformats.org/officeDocument/2006/relationships/hyperlink" Id="rId50"/><Relationship TargetMode="External" Target="https://bestprofi.com/home/section/389075475" Type="http://schemas.openxmlformats.org/officeDocument/2006/relationships/hyperlink" Id="rId51"/><Relationship TargetMode="External" Target="https://bestprofi.com/home/section/661165330" Type="http://schemas.openxmlformats.org/officeDocument/2006/relationships/hyperlink" Id="rId52"/><Relationship TargetMode="External" Target="https://bestprofi.com/home/section/406074604" Type="http://schemas.openxmlformats.org/officeDocument/2006/relationships/hyperlink" Id="rId53"/><Relationship TargetMode="External" Target="https://bestprofi.com/home/section/661165330" Type="http://schemas.openxmlformats.org/officeDocument/2006/relationships/hyperlink" Id="rId54"/><Relationship TargetMode="External" Target="https://bestprofi.com/home/section/406074604" Type="http://schemas.openxmlformats.org/officeDocument/2006/relationships/hyperlink" Id="rId55"/><Relationship TargetMode="External" Target="https://bestprofi.com/home/section/1701648894" Type="http://schemas.openxmlformats.org/officeDocument/2006/relationships/hyperlink" Id="rId56"/><Relationship TargetMode="External" Target="https://bestprofi.com/home/section/1701801307" Type="http://schemas.openxmlformats.org/officeDocument/2006/relationships/hyperlink" Id="rId57"/><Relationship TargetMode="External" Target="https://bestprofi.com/home/section/617128883" Type="http://schemas.openxmlformats.org/officeDocument/2006/relationships/hyperlink" Id="rId58"/><Relationship TargetMode="External" Target="https://bestprofi.com/home/section/406074604" Type="http://schemas.openxmlformats.org/officeDocument/2006/relationships/hyperlink" Id="rId59"/><Relationship TargetMode="External" Target="https://bestprofi.com/home/section/617130910" Type="http://schemas.openxmlformats.org/officeDocument/2006/relationships/hyperlink" Id="rId60"/><Relationship TargetMode="External" Target="https://bestprofi.com/home/section/661165330" Type="http://schemas.openxmlformats.org/officeDocument/2006/relationships/hyperlink" Id="rId61"/><Relationship TargetMode="External" Target="https://bestprofi.com/home/section/661165330" Type="http://schemas.openxmlformats.org/officeDocument/2006/relationships/hyperlink" Id="rId62"/><Relationship TargetMode="External" Target="https://bestprofi.com/home/section/620336624" Type="http://schemas.openxmlformats.org/officeDocument/2006/relationships/hyperlink" Id="rId63"/><Relationship TargetMode="External" Target="https://bestprofi.com/home/section/1701648894" Type="http://schemas.openxmlformats.org/officeDocument/2006/relationships/hyperlink" Id="rId64"/><Relationship TargetMode="External" Target="https://bestprofi.com/home/section/1701801307" Type="http://schemas.openxmlformats.org/officeDocument/2006/relationships/hyperlink" Id="rId65"/><Relationship TargetMode="External" Target="https://bestprofi.com/home/section/1701648894" Type="http://schemas.openxmlformats.org/officeDocument/2006/relationships/hyperlink" Id="rId66"/><Relationship TargetMode="External" Target="https://bestprofi.com/home/section/1701648894" Type="http://schemas.openxmlformats.org/officeDocument/2006/relationships/hyperlink" Id="rId67"/><Relationship TargetMode="External" Target="https://bestprofi.com/home/section/1701648894" Type="http://schemas.openxmlformats.org/officeDocument/2006/relationships/hyperlink" Id="rId68"/><Relationship TargetMode="External" Target="https://bestprofi.com/home/section/578483918" Type="http://schemas.openxmlformats.org/officeDocument/2006/relationships/hyperlink" Id="rId69"/><Relationship TargetMode="External" Target="https://bestprofi.com/home/section/634526056" Type="http://schemas.openxmlformats.org/officeDocument/2006/relationships/hyperlink" Id="rId70"/><Relationship TargetMode="External" Target="https://bestprofi.com/home/section/661165330" Type="http://schemas.openxmlformats.org/officeDocument/2006/relationships/hyperlink" Id="rId71"/><Relationship TargetMode="External" Target="https://bestprofi.com/home/section/1701648894" Type="http://schemas.openxmlformats.org/officeDocument/2006/relationships/hyperlink" Id="rId72"/><Relationship TargetMode="External" Target="https://bestprofi.com/home/section/1701801307" Type="http://schemas.openxmlformats.org/officeDocument/2006/relationships/hyperlink" Id="rId73"/><Relationship TargetMode="External" Target="https://bestprofi.com/home/section/533764502" Type="http://schemas.openxmlformats.org/officeDocument/2006/relationships/hyperlink" Id="rId74"/><Relationship TargetMode="External" Target="https://bestprofi.com/home/section/342270720" Type="http://schemas.openxmlformats.org/officeDocument/2006/relationships/hyperlink" Id="rId75"/><Relationship TargetMode="External" Target="https://bestprofi.com/home/section/360746319" Type="http://schemas.openxmlformats.org/officeDocument/2006/relationships/hyperlink" Id="rId76"/><Relationship TargetMode="External" Target="https://bestprofi.com/home/section/1701648894" Type="http://schemas.openxmlformats.org/officeDocument/2006/relationships/hyperlink" Id="rId77"/><Relationship TargetMode="External" Target="https://bestprofi.com/home/section/1701801307" Type="http://schemas.openxmlformats.org/officeDocument/2006/relationships/hyperlink" Id="rId78"/><Relationship TargetMode="External" Target="https://bestprofi.com/home/section/613595011" Type="http://schemas.openxmlformats.org/officeDocument/2006/relationships/hyperlink" Id="rId79"/><Relationship TargetMode="External" Target="https://bestprofi.com/home/section/642018877" Type="http://schemas.openxmlformats.org/officeDocument/2006/relationships/hyperlink" Id="rId80"/><Relationship TargetMode="External" Target="https://bestprofi.com/home/section/521105359" Type="http://schemas.openxmlformats.org/officeDocument/2006/relationships/hyperlink" Id="rId81"/><Relationship TargetMode="External" Target="https://bestprofi.com/home/section/1701648894" Type="http://schemas.openxmlformats.org/officeDocument/2006/relationships/hyperlink" Id="rId82"/><Relationship TargetMode="External" Target="https://bestprofi.com/home/section/1701801307" Type="http://schemas.openxmlformats.org/officeDocument/2006/relationships/hyperlink" Id="rId83"/><Relationship TargetMode="External" Target="https://bestprofi.com/home/section/1701648894" Type="http://schemas.openxmlformats.org/officeDocument/2006/relationships/hyperlink" Id="rId84"/><Relationship TargetMode="External" Target="https://bestprofi.com/home/section/1701801307" Type="http://schemas.openxmlformats.org/officeDocument/2006/relationships/hyperlink" Id="rId85"/><Relationship TargetMode="External" Target="https://bestprofi.com/home/section/406074604" Type="http://schemas.openxmlformats.org/officeDocument/2006/relationships/hyperlink" Id="rId86"/><Relationship TargetMode="External" Target="https://bestprofi.com/home/section/661165330" Type="http://schemas.openxmlformats.org/officeDocument/2006/relationships/hyperlink" Id="rId87"/><Relationship TargetMode="External" Target="https://bestprofi.com/home/section/661571414" Type="http://schemas.openxmlformats.org/officeDocument/2006/relationships/hyperlink" Id="rId88"/><Relationship TargetMode="External" Target="https://bestprofi.com/home/section/642018884" Type="http://schemas.openxmlformats.org/officeDocument/2006/relationships/hyperlink" Id="rId89"/><Relationship TargetMode="External" Target="https://bestprofi.com/home/section/406074604" Type="http://schemas.openxmlformats.org/officeDocument/2006/relationships/hyperlink" Id="rId90"/><Relationship TargetMode="External" Target="https://bestprofi.com/home/section/661165330" Type="http://schemas.openxmlformats.org/officeDocument/2006/relationships/hyperlink" Id="rId91"/><Relationship TargetMode="External" Target="https://bestprofi.com/home/section/661571414" Type="http://schemas.openxmlformats.org/officeDocument/2006/relationships/hyperlink" Id="rId92"/><Relationship TargetMode="External" Target="https://bestprofi.com/home/section/406074604" Type="http://schemas.openxmlformats.org/officeDocument/2006/relationships/hyperlink" Id="rId93"/><Relationship TargetMode="External" Target="https://bestprofi.com/home/section/661165330" Type="http://schemas.openxmlformats.org/officeDocument/2006/relationships/hyperlink" Id="rId94"/><Relationship TargetMode="External" Target="https://bestprofi.com/home/section/661571414" Type="http://schemas.openxmlformats.org/officeDocument/2006/relationships/hyperlink" Id="rId95"/><Relationship TargetMode="External" Target="https://bestprofi.com/home/section/406074604" Type="http://schemas.openxmlformats.org/officeDocument/2006/relationships/hyperlink" Id="rId96"/><Relationship TargetMode="External" Target="https://bestprofi.com/home/section/661165330" Type="http://schemas.openxmlformats.org/officeDocument/2006/relationships/hyperlink" Id="rId97"/><Relationship TargetMode="External" Target="https://bestprofi.com/home/section/661571414" Type="http://schemas.openxmlformats.org/officeDocument/2006/relationships/hyperlink" Id="rId98"/><Relationship TargetMode="External" Target="https://bestprofi.com/home/section/669066954" Type="http://schemas.openxmlformats.org/officeDocument/2006/relationships/hyperlink" Id="rId99"/><Relationship TargetMode="External" Target="https://bestprofi.com/home/section/406074604" Type="http://schemas.openxmlformats.org/officeDocument/2006/relationships/hyperlink" Id="rId100"/><Relationship TargetMode="External" Target="https://bestprofi.com/home/section/661165330" Type="http://schemas.openxmlformats.org/officeDocument/2006/relationships/hyperlink" Id="rId101"/><Relationship TargetMode="External" Target="https://bestprofi.com/home/section/661571414" Type="http://schemas.openxmlformats.org/officeDocument/2006/relationships/hyperlink" Id="rId102"/><Relationship TargetMode="External" Target="https://bestprofi.com/home/section/406074604" Type="http://schemas.openxmlformats.org/officeDocument/2006/relationships/hyperlink" Id="rId103"/><Relationship TargetMode="External" Target="https://bestprofi.com/home/section/661165330" Type="http://schemas.openxmlformats.org/officeDocument/2006/relationships/hyperlink" Id="rId104"/><Relationship TargetMode="External" Target="https://bestprofi.com/home/section/661571414" Type="http://schemas.openxmlformats.org/officeDocument/2006/relationships/hyperlink" Id="rId105"/><Relationship TargetMode="External" Target="https://bestprofi.com/home/section/406074604" Type="http://schemas.openxmlformats.org/officeDocument/2006/relationships/hyperlink" Id="rId106"/><Relationship TargetMode="External" Target="https://bestprofi.com/home/section/661165330" Type="http://schemas.openxmlformats.org/officeDocument/2006/relationships/hyperlink" Id="rId107"/><Relationship TargetMode="External" Target="https://bestprofi.com/home/section/661571414" Type="http://schemas.openxmlformats.org/officeDocument/2006/relationships/hyperlink" Id="rId108"/><Relationship TargetMode="External" Target="https://bestprofi.com/home/section/661165330" Type="http://schemas.openxmlformats.org/officeDocument/2006/relationships/hyperlink" Id="rId109"/><Relationship TargetMode="External" Target="https://bestprofi.com/home/section/448378633" Type="http://schemas.openxmlformats.org/officeDocument/2006/relationships/hyperlink" Id="rId110"/><Relationship TargetMode="External" Target="https://bestprofi.com/home/section/410145042" Type="http://schemas.openxmlformats.org/officeDocument/2006/relationships/hyperlink" Id="rId111"/><Relationship TargetMode="External" Target="https://bestprofi.com/home/section/521105359" Type="http://schemas.openxmlformats.org/officeDocument/2006/relationships/hyperlink" Id="rId112"/><Relationship TargetMode="External" Target="https://bestprofi.com/home/section/521251681" Type="http://schemas.openxmlformats.org/officeDocument/2006/relationships/hyperlink" Id="rId113"/><Relationship TargetMode="External" Target="https://bestprofi.com/home/section/661165330" Type="http://schemas.openxmlformats.org/officeDocument/2006/relationships/hyperlink" Id="rId114"/><Relationship TargetMode="External" Target="https://bestprofi.com/home/section/661571414" Type="http://schemas.openxmlformats.org/officeDocument/2006/relationships/hyperlink" Id="rId115"/><Relationship TargetMode="External" Target="https://bestprofi.com/home/section/1701648894" Type="http://schemas.openxmlformats.org/officeDocument/2006/relationships/hyperlink" Id="rId116"/><Relationship TargetMode="External" Target="https://bestprofi.com/home/section/1701801307" Type="http://schemas.openxmlformats.org/officeDocument/2006/relationships/hyperlink" Id="rId117"/><Relationship TargetMode="External" Target="https://bestprofi.com/home/section/642018877" Type="http://schemas.openxmlformats.org/officeDocument/2006/relationships/hyperlink" Id="rId118"/><Relationship TargetMode="External" Target="https://bestprofi.com/home/section/406074604" Type="http://schemas.openxmlformats.org/officeDocument/2006/relationships/hyperlink" Id="rId119"/><Relationship TargetMode="External" Target="https://bestprofi.com/home/section/661165330" Type="http://schemas.openxmlformats.org/officeDocument/2006/relationships/hyperlink" Id="rId120"/><Relationship TargetMode="External" Target="https://bestprofi.com/home/section/661571414" Type="http://schemas.openxmlformats.org/officeDocument/2006/relationships/hyperlink" Id="rId121"/><Relationship TargetMode="External" Target="https://bestprofi.com/home/section/448378633" Type="http://schemas.openxmlformats.org/officeDocument/2006/relationships/hyperlink" Id="rId122"/><Relationship TargetMode="External" Target="https://bestprofi.com/home/section/410145042" Type="http://schemas.openxmlformats.org/officeDocument/2006/relationships/hyperlink" Id="rId123"/><Relationship TargetMode="External" Target="https://bestprofi.com/home/section/1701648894" Type="http://schemas.openxmlformats.org/officeDocument/2006/relationships/hyperlink" Id="rId124"/><Relationship TargetMode="External" Target="https://bestprofi.com/home/section/1701801307" Type="http://schemas.openxmlformats.org/officeDocument/2006/relationships/hyperlink" Id="rId125"/><Relationship TargetMode="External" Target="https://bestprofi.com/home/section/616280396" Type="http://schemas.openxmlformats.org/officeDocument/2006/relationships/hyperlink" Id="rId126"/><Relationship TargetMode="External" Target="https://bestprofi.com/home/section/406074604" Type="http://schemas.openxmlformats.org/officeDocument/2006/relationships/hyperlink" Id="rId127"/><Relationship TargetMode="External" Target="https://bestprofi.com/home/section/410145042" Type="http://schemas.openxmlformats.org/officeDocument/2006/relationships/hyperlink" Id="rId128"/><Relationship TargetMode="External" Target="https://bestprofi.com/home/section/406074604" Type="http://schemas.openxmlformats.org/officeDocument/2006/relationships/hyperlink" Id="rId129"/><Relationship TargetMode="External" Target="https://bestprofi.com/home/section/410145168" Type="http://schemas.openxmlformats.org/officeDocument/2006/relationships/hyperlink" Id="rId130"/><Relationship TargetMode="External" Target="https://bestprofi.com/home/section/406074604" Type="http://schemas.openxmlformats.org/officeDocument/2006/relationships/hyperlink" Id="rId131"/><Relationship TargetMode="External" Target="https://bestprofi.com/home/section/410145169" Type="http://schemas.openxmlformats.org/officeDocument/2006/relationships/hyperlink" Id="rId132"/><Relationship TargetMode="External" Target="https://bestprofi.com/home/section/661165330" Type="http://schemas.openxmlformats.org/officeDocument/2006/relationships/hyperlink" Id="rId133"/><Relationship TargetMode="External" Target="https://bestprofi.com/home/section/612471831" Type="http://schemas.openxmlformats.org/officeDocument/2006/relationships/hyperlink" Id="rId134"/><Relationship TargetMode="External" Target="https://bestprofi.com/home/section/406074604" Type="http://schemas.openxmlformats.org/officeDocument/2006/relationships/hyperlink" Id="rId135"/><Relationship TargetMode="External" Target="https://bestprofi.com/home/section/410145170" Type="http://schemas.openxmlformats.org/officeDocument/2006/relationships/hyperlink" Id="rId136"/><Relationship TargetMode="External" Target="https://bestprofi.com/home/section/406074604" Type="http://schemas.openxmlformats.org/officeDocument/2006/relationships/hyperlink" Id="rId137"/><Relationship TargetMode="External" Target="https://bestprofi.com/home/section/410145171" Type="http://schemas.openxmlformats.org/officeDocument/2006/relationships/hyperlink" Id="rId138"/><Relationship TargetMode="External" Target="https://bestprofi.com/home/section/661165330" Type="http://schemas.openxmlformats.org/officeDocument/2006/relationships/hyperlink" Id="rId139"/><Relationship TargetMode="External" Target="https://bestprofi.com/home/section/661571414" Type="http://schemas.openxmlformats.org/officeDocument/2006/relationships/hyperlink" Id="rId140"/><Relationship TargetMode="External" Target="https://bestprofi.com/home/section/614011497" Type="http://schemas.openxmlformats.org/officeDocument/2006/relationships/hyperlink" Id="rId141"/><Relationship TargetMode="External" Target="https://bestprofi.com/home/section/642065928" Type="http://schemas.openxmlformats.org/officeDocument/2006/relationships/hyperlink" Id="rId142"/><Relationship TargetMode="External" Target="https://bestprofi.com/home/section/1701648894" Type="http://schemas.openxmlformats.org/officeDocument/2006/relationships/hyperlink" Id="rId143"/><Relationship TargetMode="External" Target="https://bestprofi.com/home/section/1701801307" Type="http://schemas.openxmlformats.org/officeDocument/2006/relationships/hyperlink" Id="rId144"/><Relationship TargetMode="External" Target="https://bestprofi.com/home/section/642066069" Type="http://schemas.openxmlformats.org/officeDocument/2006/relationships/hyperlink" Id="rId145"/><Relationship TargetMode="External" Target="https://bestprofi.com/home/section/617130909" Type="http://schemas.openxmlformats.org/officeDocument/2006/relationships/hyperlink" Id="rId146"/><Relationship TargetMode="External" Target="https://bestprofi.com/home/section/661165330" Type="http://schemas.openxmlformats.org/officeDocument/2006/relationships/hyperlink" Id="rId147"/><Relationship TargetMode="External" Target="https://bestprofi.com/home/section/661571414" Type="http://schemas.openxmlformats.org/officeDocument/2006/relationships/hyperlink" Id="rId148"/><Relationship TargetMode="External" Target="https://bestprofi.com/home/section/1701648894" Type="http://schemas.openxmlformats.org/officeDocument/2006/relationships/hyperlink" Id="rId149"/><Relationship TargetMode="External" Target="https://bestprofi.com/home/section/1701801307" Type="http://schemas.openxmlformats.org/officeDocument/2006/relationships/hyperlink" Id="rId150"/><Relationship TargetMode="External" Target="https://bestprofi.com/home/section/554053952" Type="http://schemas.openxmlformats.org/officeDocument/2006/relationships/hyperlink" Id="rId151"/><Relationship TargetMode="External" Target="https://bestprofi.com/home/section/406074604" Type="http://schemas.openxmlformats.org/officeDocument/2006/relationships/hyperlink" Id="rId152"/><Relationship TargetMode="External" Target="https://bestprofi.com/home/section/410145183" Type="http://schemas.openxmlformats.org/officeDocument/2006/relationships/hyperlink" Id="rId153"/><Relationship TargetMode="External" Target="https://bestprofi.com/home/section/407006568" Type="http://schemas.openxmlformats.org/officeDocument/2006/relationships/hyperlink" Id="rId154"/><Relationship TargetMode="External" Target="https://bestprofi.com/home/section/338867066" Type="http://schemas.openxmlformats.org/officeDocument/2006/relationships/hyperlink" Id="rId155"/><Relationship TargetMode="External" Target="https://bestprofi.com/home/section/329113001" Type="http://schemas.openxmlformats.org/officeDocument/2006/relationships/hyperlink" Id="rId156"/><Relationship TargetMode="External" Target="https://bestprofi.com/home/section/338867066" Type="http://schemas.openxmlformats.org/officeDocument/2006/relationships/hyperlink" Id="rId157"/><Relationship TargetMode="External" Target="https://bestprofi.com/home/section/329113004" Type="http://schemas.openxmlformats.org/officeDocument/2006/relationships/hyperlink" Id="rId158"/><Relationship TargetMode="External" Target="https://bestprofi.com/home/section/380990146" Type="http://schemas.openxmlformats.org/officeDocument/2006/relationships/hyperlink" Id="rId159"/><Relationship TargetMode="External" Target="https://bestprofi.com/home/section/368375204" Type="http://schemas.openxmlformats.org/officeDocument/2006/relationships/hyperlink" Id="rId160"/><Relationship TargetMode="External" Target="https://bestprofi.com/home/section/407144880" Type="http://schemas.openxmlformats.org/officeDocument/2006/relationships/hyperlink" Id="rId161"/><Relationship TargetMode="External" Target="https://bestprofi.com/home/section/410145731" Type="http://schemas.openxmlformats.org/officeDocument/2006/relationships/hyperlink" Id="rId162"/><Relationship TargetMode="External" Target="https://bestprofi.com/home/section/620336624" Type="http://schemas.openxmlformats.org/officeDocument/2006/relationships/hyperlink" Id="rId163"/><Relationship TargetMode="External" Target="https://bestprofi.com/home/section/338867066" Type="http://schemas.openxmlformats.org/officeDocument/2006/relationships/hyperlink" Id="rId164"/><Relationship TargetMode="External" Target="https://bestprofi.com/home/section/329113019" Type="http://schemas.openxmlformats.org/officeDocument/2006/relationships/hyperlink" Id="rId165"/><Relationship TargetMode="External" Target="https://bestprofi.com/home/section/633905487" Type="http://schemas.openxmlformats.org/officeDocument/2006/relationships/hyperlink" Id="rId166"/><Relationship TargetMode="External" Target="https://bestprofi.com/home/section/443287829" Type="http://schemas.openxmlformats.org/officeDocument/2006/relationships/hyperlink" Id="rId167"/><Relationship TargetMode="External" Target="https://bestprofi.com/home/section/620336624" Type="http://schemas.openxmlformats.org/officeDocument/2006/relationships/hyperlink" Id="rId168"/><Relationship TargetMode="External" Target="https://bestprofi.com/home/section/620336624" Type="http://schemas.openxmlformats.org/officeDocument/2006/relationships/hyperlink" Id="rId169"/><Relationship TargetMode="External" Target="https://bestprofi.com/home/section/564268881" Type="http://schemas.openxmlformats.org/officeDocument/2006/relationships/hyperlink" Id="rId170"/><Relationship TargetMode="External" Target="https://bestprofi.com/home/section/338867066" Type="http://schemas.openxmlformats.org/officeDocument/2006/relationships/hyperlink" Id="rId171"/><Relationship TargetMode="External" Target="https://bestprofi.com/home/section/329113020" Type="http://schemas.openxmlformats.org/officeDocument/2006/relationships/hyperlink" Id="rId172"/><Relationship TargetMode="External" Target="https://bestprofi.com/home/section/327430295" Type="http://schemas.openxmlformats.org/officeDocument/2006/relationships/hyperlink" Id="rId173"/><Relationship TargetMode="External" Target="https://bestprofi.com/home/section/373201981" Type="http://schemas.openxmlformats.org/officeDocument/2006/relationships/hyperlink" Id="rId174"/><Relationship TargetMode="External" Target="https://bestprofi.com/home/section/328145194" Type="http://schemas.openxmlformats.org/officeDocument/2006/relationships/hyperlink" Id="rId175"/><Relationship TargetMode="External" Target="https://bestprofi.com/home/section/326610211" Type="http://schemas.openxmlformats.org/officeDocument/2006/relationships/hyperlink" Id="rId176"/><Relationship TargetMode="External" Target="https://bestprofi.com/home/section/406074604" Type="http://schemas.openxmlformats.org/officeDocument/2006/relationships/hyperlink" Id="rId177"/><Relationship TargetMode="External" Target="https://bestprofi.com/home/section/410145213" Type="http://schemas.openxmlformats.org/officeDocument/2006/relationships/hyperlink" Id="rId178"/><Relationship TargetMode="External" Target="https://bestprofi.com/home/section/520849344" Type="http://schemas.openxmlformats.org/officeDocument/2006/relationships/hyperlink" Id="rId179"/><Relationship TargetMode="External" Target="https://bestprofi.com/home/section/521046453" Type="http://schemas.openxmlformats.org/officeDocument/2006/relationships/hyperlink" Id="rId180"/><Relationship TargetMode="External" Target="https://bestprofi.com/home/section/560196827" Type="http://schemas.openxmlformats.org/officeDocument/2006/relationships/hyperlink" Id="rId181"/><Relationship TargetMode="External" Target="https://bestprofi.com/home/section/560309556" Type="http://schemas.openxmlformats.org/officeDocument/2006/relationships/hyperlink" Id="rId182"/><Relationship TargetMode="External" Target="https://bestprofi.com/home/section/578687225" Type="http://schemas.openxmlformats.org/officeDocument/2006/relationships/hyperlink" Id="rId183"/><Relationship TargetMode="External" Target="https://bestprofi.com/home/section/578629125" Type="http://schemas.openxmlformats.org/officeDocument/2006/relationships/hyperlink" Id="rId184"/><Relationship TargetMode="External" Target="https://bestprofi.com/home/section/584822357" Type="http://schemas.openxmlformats.org/officeDocument/2006/relationships/hyperlink" Id="rId185"/><Relationship TargetMode="External" Target="https://bestprofi.com/home/section/641085008" Type="http://schemas.openxmlformats.org/officeDocument/2006/relationships/hyperlink" Id="rId186"/><Relationship TargetMode="External" Target="https://bestprofi.com/home/section/620336624" Type="http://schemas.openxmlformats.org/officeDocument/2006/relationships/hyperlink" Id="rId187"/><Relationship TargetMode="External" Target="https://bestprofi.com/home/section/407006561" Type="http://schemas.openxmlformats.org/officeDocument/2006/relationships/hyperlink" Id="rId188"/><Relationship TargetMode="External" Target="https://bestprofi.com/home/section/380990146" Type="http://schemas.openxmlformats.org/officeDocument/2006/relationships/hyperlink" Id="rId189"/><Relationship TargetMode="External" Target="https://bestprofi.com/home/section/368375222" Type="http://schemas.openxmlformats.org/officeDocument/2006/relationships/hyperlink" Id="rId190"/><Relationship TargetMode="External" Target="https://bestprofi.com/home/section/375953891" Type="http://schemas.openxmlformats.org/officeDocument/2006/relationships/hyperlink" Id="rId191"/><Relationship TargetMode="External" Target="https://bestprofi.com/home/section/336185340" Type="http://schemas.openxmlformats.org/officeDocument/2006/relationships/hyperlink" Id="rId192"/><Relationship TargetMode="External" Target="https://bestprofi.com/home/section/338867066" Type="http://schemas.openxmlformats.org/officeDocument/2006/relationships/hyperlink" Id="rId193"/><Relationship TargetMode="External" Target="https://bestprofi.com/home/section/329113026" Type="http://schemas.openxmlformats.org/officeDocument/2006/relationships/hyperlink" Id="rId194"/><Relationship TargetMode="External" Target="https://bestprofi.com/home/section/391846389" Type="http://schemas.openxmlformats.org/officeDocument/2006/relationships/hyperlink" Id="rId195"/><Relationship TargetMode="External" Target="https://bestprofi.com/home/section/326610607" Type="http://schemas.openxmlformats.org/officeDocument/2006/relationships/hyperlink" Id="rId196"/><Relationship TargetMode="External" Target="https://bestprofi.com/home/section/327430295" Type="http://schemas.openxmlformats.org/officeDocument/2006/relationships/hyperlink" Id="rId197"/><Relationship TargetMode="External" Target="https://bestprofi.com/home/section/373201988" Type="http://schemas.openxmlformats.org/officeDocument/2006/relationships/hyperlink" Id="rId198"/><Relationship TargetMode="External" Target="https://bestprofi.com/home/section/382647912" Type="http://schemas.openxmlformats.org/officeDocument/2006/relationships/hyperlink" Id="rId199"/><Relationship TargetMode="External" Target="https://bestprofi.com/home/section/348251654" Type="http://schemas.openxmlformats.org/officeDocument/2006/relationships/hyperlink" Id="rId200"/><Relationship TargetMode="External" Target="https://bestprofi.com/home/section/375559405" Type="http://schemas.openxmlformats.org/officeDocument/2006/relationships/hyperlink" Id="rId201"/><Relationship TargetMode="External" Target="https://bestprofi.com/home/section/360746818" Type="http://schemas.openxmlformats.org/officeDocument/2006/relationships/hyperlink" Id="rId202"/><Relationship TargetMode="External" Target="https://bestprofi.com/home/section/394182308" Type="http://schemas.openxmlformats.org/officeDocument/2006/relationships/hyperlink" Id="rId203"/><Relationship TargetMode="External" Target="https://bestprofi.com/home/section/345572501" Type="http://schemas.openxmlformats.org/officeDocument/2006/relationships/hyperlink" Id="rId204"/><Relationship TargetMode="External" Target="https://bestprofi.com/home/section/328145194" Type="http://schemas.openxmlformats.org/officeDocument/2006/relationships/hyperlink" Id="rId205"/><Relationship TargetMode="External" Target="https://bestprofi.com/home/section/326610221" Type="http://schemas.openxmlformats.org/officeDocument/2006/relationships/hyperlink" Id="rId206"/><Relationship TargetMode="External" Target="https://bestprofi.com/home/section/406074604" Type="http://schemas.openxmlformats.org/officeDocument/2006/relationships/hyperlink" Id="rId207"/><Relationship TargetMode="External" Target="https://bestprofi.com/home/section/410145257" Type="http://schemas.openxmlformats.org/officeDocument/2006/relationships/hyperlink" Id="rId208"/><Relationship TargetMode="External" Target="https://bestprofi.com/home/section/440630238" Type="http://schemas.openxmlformats.org/officeDocument/2006/relationships/hyperlink" Id="rId209"/><Relationship TargetMode="External" Target="https://bestprofi.com/home/section/410145791" Type="http://schemas.openxmlformats.org/officeDocument/2006/relationships/hyperlink" Id="rId210"/><Relationship TargetMode="External" Target="https://bestprofi.com/home/section/520849344" Type="http://schemas.openxmlformats.org/officeDocument/2006/relationships/hyperlink" Id="rId211"/><Relationship TargetMode="External" Target="https://bestprofi.com/home/section/521046521" Type="http://schemas.openxmlformats.org/officeDocument/2006/relationships/hyperlink" Id="rId212"/><Relationship TargetMode="External" Target="https://bestprofi.com/home/section/560196827" Type="http://schemas.openxmlformats.org/officeDocument/2006/relationships/hyperlink" Id="rId213"/><Relationship TargetMode="External" Target="https://bestprofi.com/home/section/560309693" Type="http://schemas.openxmlformats.org/officeDocument/2006/relationships/hyperlink" Id="rId214"/><Relationship TargetMode="External" Target="https://bestprofi.com/home/section/578687225" Type="http://schemas.openxmlformats.org/officeDocument/2006/relationships/hyperlink" Id="rId215"/><Relationship TargetMode="External" Target="https://bestprofi.com/home/section/578628558" Type="http://schemas.openxmlformats.org/officeDocument/2006/relationships/hyperlink" Id="rId216"/><Relationship TargetMode="External" Target="https://bestprofi.com/home/section/578483918" Type="http://schemas.openxmlformats.org/officeDocument/2006/relationships/hyperlink" Id="rId217"/><Relationship TargetMode="External" Target="https://bestprofi.com/home/section/661165330" Type="http://schemas.openxmlformats.org/officeDocument/2006/relationships/hyperlink" Id="rId218"/><Relationship TargetMode="External" Target="https://bestprofi.com/home/section/661571414" Type="http://schemas.openxmlformats.org/officeDocument/2006/relationships/hyperlink" Id="rId219"/><Relationship TargetMode="External" Target="https://bestprofi.com/home/section/1701648894" Type="http://schemas.openxmlformats.org/officeDocument/2006/relationships/hyperlink" Id="rId220"/><Relationship TargetMode="External" Target="https://bestprofi.com/home/section/1701801307" Type="http://schemas.openxmlformats.org/officeDocument/2006/relationships/hyperlink" Id="rId221"/><Relationship TargetMode="External" Target="https://bestprofi.com/home/section/661165330" Type="http://schemas.openxmlformats.org/officeDocument/2006/relationships/hyperlink" Id="rId222"/><Relationship TargetMode="External" Target="https://bestprofi.com/home/section/661571414" Type="http://schemas.openxmlformats.org/officeDocument/2006/relationships/hyperlink" Id="rId223"/><Relationship TargetMode="External" Target="https://bestprofi.com/home/section/584822357" Type="http://schemas.openxmlformats.org/officeDocument/2006/relationships/hyperlink" Id="rId224"/><Relationship TargetMode="External" Target="https://bestprofi.com/home/section/590618332" Type="http://schemas.openxmlformats.org/officeDocument/2006/relationships/hyperlink" Id="rId225"/><Relationship TargetMode="External" Target="https://bestprofi.com/home/section/666007666" Type="http://schemas.openxmlformats.org/officeDocument/2006/relationships/hyperlink" Id="rId226"/><Relationship TargetMode="External" Target="https://bestprofi.com/home/section/661165330" Type="http://schemas.openxmlformats.org/officeDocument/2006/relationships/hyperlink" Id="rId227"/><Relationship TargetMode="External" Target="https://bestprofi.com/home/section/661571414" Type="http://schemas.openxmlformats.org/officeDocument/2006/relationships/hyperlink" Id="rId228"/><Relationship TargetMode="External" Target="https://bestprofi.com/home/section/584822357" Type="http://schemas.openxmlformats.org/officeDocument/2006/relationships/hyperlink" Id="rId229"/><Relationship TargetMode="External" Target="https://bestprofi.com/home/section/590618332" Type="http://schemas.openxmlformats.org/officeDocument/2006/relationships/hyperlink" Id="rId230"/><Relationship TargetMode="External" Target="https://bestprofi.com/home/section/666007666" Type="http://schemas.openxmlformats.org/officeDocument/2006/relationships/hyperlink" Id="rId231"/><Relationship TargetMode="External" Target="https://bestprofi.com/home/section/1803268313" Type="http://schemas.openxmlformats.org/officeDocument/2006/relationships/hyperlink" Id="rId232"/><Relationship TargetMode="External" Target="https://bestprofi.com/home/section/612196412" Type="http://schemas.openxmlformats.org/officeDocument/2006/relationships/hyperlink" Id="rId233"/><Relationship TargetMode="External" Target="https://bestprofi.com/home/section/669602421" Type="http://schemas.openxmlformats.org/officeDocument/2006/relationships/hyperlink" Id="rId234"/><Relationship TargetMode="External" Target="https://bestprofi.com/home/section/661165330" Type="http://schemas.openxmlformats.org/officeDocument/2006/relationships/hyperlink" Id="rId235"/><Relationship TargetMode="External" Target="https://bestprofi.com/home/section/661571414" Type="http://schemas.openxmlformats.org/officeDocument/2006/relationships/hyperlink" Id="rId236"/><Relationship TargetMode="External" Target="https://bestprofi.com/home/section/671124221" Type="http://schemas.openxmlformats.org/officeDocument/2006/relationships/hyperlink" Id="rId237"/><Relationship TargetMode="External" Target="https://bestprofi.com/home/section/661165330" Type="http://schemas.openxmlformats.org/officeDocument/2006/relationships/hyperlink" Id="rId238"/><Relationship TargetMode="External" Target="https://bestprofi.com/home/section/2032291841" Type="http://schemas.openxmlformats.org/officeDocument/2006/relationships/hyperlink" Id="rId239"/><Relationship TargetMode="External" Target="https://bestprofi.com/home/section/2032291841" Type="http://schemas.openxmlformats.org/officeDocument/2006/relationships/hyperlink" Id="rId240"/><Relationship TargetMode="External" Target="https://bestprofi.com/home/section/584822357" Type="http://schemas.openxmlformats.org/officeDocument/2006/relationships/hyperlink" Id="rId241"/><Relationship TargetMode="External" Target="https://bestprofi.com/home/section/590618332" Type="http://schemas.openxmlformats.org/officeDocument/2006/relationships/hyperlink" Id="rId242"/><Relationship TargetMode="External" Target="https://bestprofi.com/home/section/666007666" Type="http://schemas.openxmlformats.org/officeDocument/2006/relationships/hyperlink" Id="rId243"/><Relationship TargetMode="External" Target="https://bestprofi.com/home/section/612195739" Type="http://schemas.openxmlformats.org/officeDocument/2006/relationships/hyperlink" Id="rId244"/><Relationship TargetMode="External" Target="https://bestprofi.com/home/section/614011509" Type="http://schemas.openxmlformats.org/officeDocument/2006/relationships/hyperlink" Id="rId245"/><Relationship TargetMode="External" Target="https://bestprofi.com/home/section/637221091" Type="http://schemas.openxmlformats.org/officeDocument/2006/relationships/hyperlink" Id="rId246"/><Relationship TargetMode="External" Target="https://bestprofi.com/home/section/614582840" Type="http://schemas.openxmlformats.org/officeDocument/2006/relationships/hyperlink" Id="rId247"/><Relationship TargetMode="External" Target="https://bestprofi.com/home/section/642065928" Type="http://schemas.openxmlformats.org/officeDocument/2006/relationships/hyperlink" Id="rId248"/><Relationship TargetMode="External" Target="https://bestprofi.com/home/section/612471843" Type="http://schemas.openxmlformats.org/officeDocument/2006/relationships/hyperlink" Id="rId249"/><Relationship TargetMode="External" Target="https://bestprofi.com/home/section/612801873" Type="http://schemas.openxmlformats.org/officeDocument/2006/relationships/hyperlink" Id="rId250"/><Relationship TargetMode="External" Target="https://bestprofi.com/home/section/617130910" Type="http://schemas.openxmlformats.org/officeDocument/2006/relationships/hyperlink" Id="rId251"/><Relationship TargetMode="External" Target="https://bestprofi.com/home/section/638459787" Type="http://schemas.openxmlformats.org/officeDocument/2006/relationships/hyperlink" Id="rId252"/><Relationship TargetMode="External" Target="https://bestprofi.com/home/section/642077166" Type="http://schemas.openxmlformats.org/officeDocument/2006/relationships/hyperlink" Id="rId253"/><Relationship TargetMode="External" Target="https://bestprofi.com/home/section/1433292167" Type="http://schemas.openxmlformats.org/officeDocument/2006/relationships/hyperlink" Id="rId254"/><Relationship TargetMode="External" Target="https://bestprofi.com/home/section/637601469" Type="http://schemas.openxmlformats.org/officeDocument/2006/relationships/hyperlink" Id="rId255"/><Relationship TargetMode="External" Target="https://bestprofi.com/home/section/617092445" Type="http://schemas.openxmlformats.org/officeDocument/2006/relationships/hyperlink" Id="rId256"/><Relationship TargetMode="External" Target="https://bestprofi.com/home/section/611515562" Type="http://schemas.openxmlformats.org/officeDocument/2006/relationships/hyperlink" Id="rId257"/><Relationship TargetMode="External" Target="https://bestprofi.com/home/section/636409628" Type="http://schemas.openxmlformats.org/officeDocument/2006/relationships/hyperlink" Id="rId258"/><Relationship TargetMode="External" Target="https://bestprofi.com/home/section/661165330" Type="http://schemas.openxmlformats.org/officeDocument/2006/relationships/hyperlink" Id="rId259"/><Relationship TargetMode="External" Target="https://bestprofi.com/home/section/661571414" Type="http://schemas.openxmlformats.org/officeDocument/2006/relationships/hyperlink" Id="rId260"/><Relationship TargetMode="External" Target="https://bestprofi.com/home/section/669978110" Type="http://schemas.openxmlformats.org/officeDocument/2006/relationships/hyperlink" Id="rId261"/><Relationship TargetMode="External" Target="https://bestprofi.com/home/section/661165330" Type="http://schemas.openxmlformats.org/officeDocument/2006/relationships/hyperlink" Id="rId262"/><Relationship TargetMode="External" Target="https://bestprofi.com/home/section/661571414" Type="http://schemas.openxmlformats.org/officeDocument/2006/relationships/hyperlink" Id="rId263"/><Relationship TargetMode="External" Target="https://bestprofi.com/home/section/448372451" Type="http://schemas.openxmlformats.org/officeDocument/2006/relationships/hyperlink" Id="rId264"/><Relationship TargetMode="External" Target="https://bestprofi.com/home/section/661165330" Type="http://schemas.openxmlformats.org/officeDocument/2006/relationships/hyperlink" Id="rId265"/><Relationship TargetMode="External" Target="https://bestprofi.com/home/section/661571414" Type="http://schemas.openxmlformats.org/officeDocument/2006/relationships/hyperlink" Id="rId266"/><Relationship TargetMode="External" Target="https://bestprofi.com/home/section/611830771" Type="http://schemas.openxmlformats.org/officeDocument/2006/relationships/hyperlink" Id="rId267"/><Relationship TargetMode="External" Target="https://bestprofi.com/home/section/641670223" Type="http://schemas.openxmlformats.org/officeDocument/2006/relationships/hyperlink" Id="rId268"/><Relationship TargetMode="External" Target="https://bestprofi.com/home/section/661165330" Type="http://schemas.openxmlformats.org/officeDocument/2006/relationships/hyperlink" Id="rId269"/><Relationship TargetMode="External" Target="https://bestprofi.com/home/section/661571414" Type="http://schemas.openxmlformats.org/officeDocument/2006/relationships/hyperlink" Id="rId270"/><Relationship TargetMode="External" Target="https://bestprofi.com/home/section/637618189" Type="http://schemas.openxmlformats.org/officeDocument/2006/relationships/hyperlink" Id="rId271"/><Relationship TargetMode="External" Target="https://bestprofi.com/home/section/640879584" Type="http://schemas.openxmlformats.org/officeDocument/2006/relationships/hyperlink" Id="rId272"/><Relationship TargetMode="External" Target="https://bestprofi.com/home/section/642064090" Type="http://schemas.openxmlformats.org/officeDocument/2006/relationships/hyperlink" Id="rId273"/><Relationship TargetMode="External" Target="https://bestprofi.com/home/section/613747659" Type="http://schemas.openxmlformats.org/officeDocument/2006/relationships/hyperlink" Id="rId274"/><Relationship TargetMode="External" Target="https://bestprofi.com/home/section/1796266554" Type="http://schemas.openxmlformats.org/officeDocument/2006/relationships/hyperlink" Id="rId275"/><Relationship TargetMode="External" Target="https://bestprofi.com/home/section/661165330" Type="http://schemas.openxmlformats.org/officeDocument/2006/relationships/hyperlink" Id="rId276"/><Relationship TargetMode="External" Target="https://bestprofi.com/home/section/1701648894" Type="http://schemas.openxmlformats.org/officeDocument/2006/relationships/hyperlink" Id="rId277"/><Relationship TargetMode="External" Target="https://bestprofi.com/home/section/1701801307" Type="http://schemas.openxmlformats.org/officeDocument/2006/relationships/hyperlink" Id="rId278"/><Relationship TargetMode="External" Target="https://bestprofi.com/home/section/669716110" Type="http://schemas.openxmlformats.org/officeDocument/2006/relationships/hyperlink" Id="rId279"/><Relationship TargetMode="External" Target="https://bestprofi.com/home/section/661165330" Type="http://schemas.openxmlformats.org/officeDocument/2006/relationships/hyperlink" Id="rId280"/><Relationship TargetMode="External" Target="https://bestprofi.com/home/section/1796267825" Type="http://schemas.openxmlformats.org/officeDocument/2006/relationships/hyperlink" Id="rId281"/><Relationship TargetMode="External" Target="https://bestprofi.com/home/section/1701648894" Type="http://schemas.openxmlformats.org/officeDocument/2006/relationships/hyperlink" Id="rId282"/><Relationship TargetMode="External" Target="https://bestprofi.com/home/section/1804084970" Type="http://schemas.openxmlformats.org/officeDocument/2006/relationships/hyperlink" Id="rId283"/><Relationship TargetMode="External" Target="https://bestprofi.com/home/section/1701648894" Type="http://schemas.openxmlformats.org/officeDocument/2006/relationships/hyperlink" Id="rId284"/><Relationship TargetMode="External" Target="https://bestprofi.com/home/section/620246807" Type="http://schemas.openxmlformats.org/officeDocument/2006/relationships/hyperlink" Id="rId285"/><Relationship TargetMode="External" Target="https://bestprofi.com/home/section/617102624" Type="http://schemas.openxmlformats.org/officeDocument/2006/relationships/hyperlink" Id="rId286"/><Relationship TargetMode="External" Target="https://bestprofi.com/home/section/642066579" Type="http://schemas.openxmlformats.org/officeDocument/2006/relationships/hyperlink" Id="rId287"/><Relationship TargetMode="External" Target="https://bestprofi.com/home/section/661165330" Type="http://schemas.openxmlformats.org/officeDocument/2006/relationships/hyperlink" Id="rId288"/><Relationship TargetMode="External" Target="https://bestprofi.com/home/section/661571414" Type="http://schemas.openxmlformats.org/officeDocument/2006/relationships/hyperlink" Id="rId289"/><Relationship TargetMode="External" Target="https://bestprofi.com/home/section/610976447" Type="http://schemas.openxmlformats.org/officeDocument/2006/relationships/hyperlink" Id="rId290"/><Relationship TargetMode="External" Target="https://bestprofi.com/home/section/630538414" Type="http://schemas.openxmlformats.org/officeDocument/2006/relationships/hyperlink" Id="rId291"/><Relationship TargetMode="External" Target="https://bestprofi.com/home/section/614004588" Type="http://schemas.openxmlformats.org/officeDocument/2006/relationships/hyperlink" Id="rId292"/><Relationship TargetMode="External" Target="https://bestprofi.com/home/section/613546701" Type="http://schemas.openxmlformats.org/officeDocument/2006/relationships/hyperlink" Id="rId293"/><Relationship TargetMode="External" Target="https://bestprofi.com/home/section/661165330" Type="http://schemas.openxmlformats.org/officeDocument/2006/relationships/hyperlink" Id="rId294"/><Relationship TargetMode="External" Target="https://bestprofi.com/home/section/661571414" Type="http://schemas.openxmlformats.org/officeDocument/2006/relationships/hyperlink" Id="rId295"/><Relationship TargetMode="External" Target="https://bestprofi.com/home/section/620566768" Type="http://schemas.openxmlformats.org/officeDocument/2006/relationships/hyperlink" Id="rId296"/><Relationship TargetMode="External" Target="https://bestprofi.com/home/section/614011509" Type="http://schemas.openxmlformats.org/officeDocument/2006/relationships/hyperlink" Id="rId297"/><Relationship TargetMode="External" Target="https://bestprofi.com/home/section/616275650" Type="http://schemas.openxmlformats.org/officeDocument/2006/relationships/hyperlink" Id="rId298"/><Relationship TargetMode="External" Target="https://bestprofi.com/home/section/661165330" Type="http://schemas.openxmlformats.org/officeDocument/2006/relationships/hyperlink" Id="rId299"/><Relationship TargetMode="External" Target="https://bestprofi.com/home/section/661571414" Type="http://schemas.openxmlformats.org/officeDocument/2006/relationships/hyperlink" Id="rId300"/><Relationship TargetMode="External" Target="https://bestprofi.com/home/section/1701648894" Type="http://schemas.openxmlformats.org/officeDocument/2006/relationships/hyperlink" Id="rId301"/><Relationship TargetMode="External" Target="https://bestprofi.com/home/section/1701801307" Type="http://schemas.openxmlformats.org/officeDocument/2006/relationships/hyperlink" Id="rId302"/><Relationship TargetMode="External" Target="https://bestprofi.com/home/section/620829280" Type="http://schemas.openxmlformats.org/officeDocument/2006/relationships/hyperlink" Id="rId303"/><Relationship TargetMode="External" Target="https://bestprofi.com/home/section/615290100" Type="http://schemas.openxmlformats.org/officeDocument/2006/relationships/hyperlink" Id="rId304"/><Relationship TargetMode="External" Target="https://bestprofi.com/home/section/1178728910" Type="http://schemas.openxmlformats.org/officeDocument/2006/relationships/hyperlink" Id="rId305"/><Relationship TargetMode="External" Target="https://bestprofi.com/home/section/611123115" Type="http://schemas.openxmlformats.org/officeDocument/2006/relationships/hyperlink" Id="rId306"/><Relationship TargetMode="External" Target="https://bestprofi.com/home/section/617128870" Type="http://schemas.openxmlformats.org/officeDocument/2006/relationships/hyperlink" Id="rId307"/><Relationship TargetMode="External" Target="https://bestprofi.com/home/section/967577128" Type="http://schemas.openxmlformats.org/officeDocument/2006/relationships/hyperlink" Id="rId308"/><Relationship TargetMode="External" Target="https://bestprofi.com/home/section/879707887" Type="http://schemas.openxmlformats.org/officeDocument/2006/relationships/hyperlink" Id="rId309"/><Relationship TargetMode="External" Target="https://bestprofi.com/home/section/694063721" Type="http://schemas.openxmlformats.org/officeDocument/2006/relationships/hyperlink" Id="rId310"/><Relationship TargetMode="External" Target="https://bestprofi.com/home/section/1701648894" Type="http://schemas.openxmlformats.org/officeDocument/2006/relationships/hyperlink" Id="rId311"/><Relationship TargetMode="External" Target="https://bestprofi.com/home/section/1701801307" Type="http://schemas.openxmlformats.org/officeDocument/2006/relationships/hyperlink" Id="rId312"/><Relationship TargetMode="External" Target="https://bestprofi.com/home/section/669978174" Type="http://schemas.openxmlformats.org/officeDocument/2006/relationships/hyperlink" Id="rId313"/><Relationship TargetMode="External" Target="https://bestprofi.com/home/section/584822357" Type="http://schemas.openxmlformats.org/officeDocument/2006/relationships/hyperlink" Id="rId314"/><Relationship TargetMode="External" Target="https://bestprofi.com/home/section/590618332" Type="http://schemas.openxmlformats.org/officeDocument/2006/relationships/hyperlink" Id="rId315"/><Relationship TargetMode="External" Target="https://bestprofi.com/home/section/666007666" Type="http://schemas.openxmlformats.org/officeDocument/2006/relationships/hyperlink" Id="rId316"/><Relationship TargetMode="External" Target="https://bestprofi.com/home/section/584823638" Type="http://schemas.openxmlformats.org/officeDocument/2006/relationships/hyperlink" Id="rId317"/><Relationship TargetMode="External" Target="https://bestprofi.com/home/section/584822357" Type="http://schemas.openxmlformats.org/officeDocument/2006/relationships/hyperlink" Id="rId318"/><Relationship TargetMode="External" Target="https://bestprofi.com/home/section/590618332" Type="http://schemas.openxmlformats.org/officeDocument/2006/relationships/hyperlink" Id="rId319"/><Relationship TargetMode="External" Target="https://bestprofi.com/home/section/584822357" Type="http://schemas.openxmlformats.org/officeDocument/2006/relationships/hyperlink" Id="rId320"/><Relationship TargetMode="External" Target="https://bestprofi.com/home/section/590618393" Type="http://schemas.openxmlformats.org/officeDocument/2006/relationships/hyperlink" Id="rId321"/><Relationship TargetMode="External" Target="https://bestprofi.com/home/section/584822357" Type="http://schemas.openxmlformats.org/officeDocument/2006/relationships/hyperlink" Id="rId322"/><Relationship TargetMode="External" Target="https://bestprofi.com/home/section/590618489" Type="http://schemas.openxmlformats.org/officeDocument/2006/relationships/hyperlink" Id="rId323"/><Relationship TargetMode="External" Target="https://bestprofi.com/home/section/610972791" Type="http://schemas.openxmlformats.org/officeDocument/2006/relationships/hyperlink" Id="rId324"/><Relationship TargetMode="External" Target="https://bestprofi.com/home/section/661165330" Type="http://schemas.openxmlformats.org/officeDocument/2006/relationships/hyperlink" Id="rId325"/><Relationship TargetMode="External" Target="https://bestprofi.com/home/section/661571414" Type="http://schemas.openxmlformats.org/officeDocument/2006/relationships/hyperlink" Id="rId326"/><Relationship TargetMode="External" Target="https://bestprofi.com/home/section/611122035" Type="http://schemas.openxmlformats.org/officeDocument/2006/relationships/hyperlink" Id="rId327"/><Relationship TargetMode="External" Target="https://bestprofi.com/home/section/661165330" Type="http://schemas.openxmlformats.org/officeDocument/2006/relationships/hyperlink" Id="rId328"/><Relationship TargetMode="External" Target="https://bestprofi.com/home/section/661571414" Type="http://schemas.openxmlformats.org/officeDocument/2006/relationships/hyperlink" Id="rId329"/><Relationship TargetMode="External" Target="https://bestprofi.com/home/section/620565746" Type="http://schemas.openxmlformats.org/officeDocument/2006/relationships/hyperlink" Id="rId330"/><Relationship TargetMode="External" Target="https://bestprofi.com/home/section/584822357" Type="http://schemas.openxmlformats.org/officeDocument/2006/relationships/hyperlink" Id="rId331"/><Relationship TargetMode="External" Target="https://bestprofi.com/home/section/590618332" Type="http://schemas.openxmlformats.org/officeDocument/2006/relationships/hyperlink" Id="rId332"/><Relationship TargetMode="External" Target="https://bestprofi.com/home/section/928597143" Type="http://schemas.openxmlformats.org/officeDocument/2006/relationships/hyperlink" Id="rId333"/><Relationship TargetMode="External" Target="https://bestprofi.com/home/section/661165330" Type="http://schemas.openxmlformats.org/officeDocument/2006/relationships/hyperlink" Id="rId334"/><Relationship TargetMode="External" Target="https://bestprofi.com/home/section/661571414" Type="http://schemas.openxmlformats.org/officeDocument/2006/relationships/hyperlink" Id="rId335"/><Relationship TargetMode="External" Target="https://bestprofi.com/home/section/694063721" Type="http://schemas.openxmlformats.org/officeDocument/2006/relationships/hyperlink" Id="rId336"/><Relationship TargetMode="External" Target="https://bestprofi.com/home/section/693708540" Type="http://schemas.openxmlformats.org/officeDocument/2006/relationships/hyperlink" Id="rId337"/><Relationship TargetMode="External" Target="https://bestprofi.com/home/section/661165330" Type="http://schemas.openxmlformats.org/officeDocument/2006/relationships/hyperlink" Id="rId338"/><Relationship TargetMode="External" Target="https://bestprofi.com/home/section/661571414" Type="http://schemas.openxmlformats.org/officeDocument/2006/relationships/hyperlink" Id="rId339"/><Relationship TargetMode="External" Target="https://bestprofi.com/home/section/694063721" Type="http://schemas.openxmlformats.org/officeDocument/2006/relationships/hyperlink" Id="rId340"/><Relationship TargetMode="External" Target="https://bestprofi.com/home/section/693708540" Type="http://schemas.openxmlformats.org/officeDocument/2006/relationships/hyperlink" Id="rId341"/><Relationship TargetMode="External" Target="https://bestprofi.com/home/section/584822357" Type="http://schemas.openxmlformats.org/officeDocument/2006/relationships/hyperlink" Id="rId342"/><Relationship TargetMode="External" Target="https://bestprofi.com/home/section/590618332" Type="http://schemas.openxmlformats.org/officeDocument/2006/relationships/hyperlink" Id="rId343"/><Relationship TargetMode="External" Target="https://bestprofi.com/home/section/584822357" Type="http://schemas.openxmlformats.org/officeDocument/2006/relationships/hyperlink" Id="rId344"/><Relationship TargetMode="External" Target="https://bestprofi.com/home/section/590618332" Type="http://schemas.openxmlformats.org/officeDocument/2006/relationships/hyperlink" Id="rId345"/><Relationship TargetMode="External" Target="https://bestprofi.com/home/section/614582828" Type="http://schemas.openxmlformats.org/officeDocument/2006/relationships/hyperlink" Id="rId346"/><Relationship TargetMode="External" Target="https://bestprofi.com/home/section/661165330" Type="http://schemas.openxmlformats.org/officeDocument/2006/relationships/hyperlink" Id="rId347"/><Relationship TargetMode="External" Target="https://bestprofi.com/home/section/661571414" Type="http://schemas.openxmlformats.org/officeDocument/2006/relationships/hyperlink" Id="rId348"/><Relationship TargetMode="External" Target="https://bestprofi.com/home/section/1140234734" Type="http://schemas.openxmlformats.org/officeDocument/2006/relationships/hyperlink" Id="rId349"/><Relationship TargetMode="External" Target="https://bestprofi.com/home/section/1429747867" Type="http://schemas.openxmlformats.org/officeDocument/2006/relationships/hyperlink" Id="rId350"/><Relationship TargetMode="External" Target="https://bestprofi.com/home/section/1140234734" Type="http://schemas.openxmlformats.org/officeDocument/2006/relationships/hyperlink" Id="rId351"/><Relationship TargetMode="External" Target="https://bestprofi.com/home/section/1825834974" Type="http://schemas.openxmlformats.org/officeDocument/2006/relationships/hyperlink" Id="rId352"/><Relationship TargetMode="External" Target="https://bestprofi.com/home/section/612777805" Type="http://schemas.openxmlformats.org/officeDocument/2006/relationships/hyperlink" Id="rId353"/><Relationship TargetMode="External" Target="https://bestprofi.com/home/section/661165330" Type="http://schemas.openxmlformats.org/officeDocument/2006/relationships/hyperlink" Id="rId354"/><Relationship TargetMode="External" Target="https://bestprofi.com/home/section/661571414" Type="http://schemas.openxmlformats.org/officeDocument/2006/relationships/hyperlink" Id="rId355"/><Relationship TargetMode="External" Target="https://bestprofi.com/home/section/638985196" Type="http://schemas.openxmlformats.org/officeDocument/2006/relationships/hyperlink" Id="rId356"/><Relationship TargetMode="External" Target="https://bestprofi.com/home/section/613595011" Type="http://schemas.openxmlformats.org/officeDocument/2006/relationships/hyperlink" Id="rId357"/><Relationship TargetMode="External" Target="https://bestprofi.com/home/section/584822357" Type="http://schemas.openxmlformats.org/officeDocument/2006/relationships/hyperlink" Id="rId358"/><Relationship TargetMode="External" Target="https://bestprofi.com/home/section/638985196" Type="http://schemas.openxmlformats.org/officeDocument/2006/relationships/hyperlink" Id="rId359"/><Relationship TargetMode="External" Target="https://bestprofi.com/home/section/584822357" Type="http://schemas.openxmlformats.org/officeDocument/2006/relationships/hyperlink" Id="rId360"/><Relationship TargetMode="External" Target="https://bestprofi.com/home/section/2019370528" Type="http://schemas.openxmlformats.org/officeDocument/2006/relationships/hyperlink" Id="rId361"/><Relationship TargetMode="External" Target="https://bestprofi.com/home/section/584822357" Type="http://schemas.openxmlformats.org/officeDocument/2006/relationships/hyperlink" Id="rId362"/><Relationship TargetMode="External" Target="https://bestprofi.com/home/section/584822357" Type="http://schemas.openxmlformats.org/officeDocument/2006/relationships/hyperlink" Id="rId363"/><Relationship TargetMode="External" Target="https://bestprofi.com/home/section/661165330" Type="http://schemas.openxmlformats.org/officeDocument/2006/relationships/hyperlink" Id="rId364"/><Relationship TargetMode="External" Target="https://bestprofi.com/home/section/661571414" Type="http://schemas.openxmlformats.org/officeDocument/2006/relationships/hyperlink" Id="rId365"/><Relationship TargetMode="External" Target="https://bestprofi.com/home/section/640895978" Type="http://schemas.openxmlformats.org/officeDocument/2006/relationships/hyperlink" Id="rId366"/><Relationship TargetMode="External" Target="https://bestprofi.com/home/section/584822357" Type="http://schemas.openxmlformats.org/officeDocument/2006/relationships/hyperlink" Id="rId367"/><Relationship TargetMode="External" Target="https://bestprofi.com/home/section/661165330" Type="http://schemas.openxmlformats.org/officeDocument/2006/relationships/hyperlink" Id="rId368"/><Relationship TargetMode="External" Target="https://bestprofi.com/home/section/661571414" Type="http://schemas.openxmlformats.org/officeDocument/2006/relationships/hyperlink" Id="rId369"/><Relationship TargetMode="External" Target="https://bestprofi.com/home/section/509595457" Type="http://schemas.openxmlformats.org/officeDocument/2006/relationships/hyperlink" Id="rId370"/><Relationship TargetMode="External" Target="https://bestprofi.com/home/section/584822357" Type="http://schemas.openxmlformats.org/officeDocument/2006/relationships/hyperlink" Id="rId371"/><Relationship TargetMode="External" Target="https://bestprofi.com/home/section/661165330" Type="http://schemas.openxmlformats.org/officeDocument/2006/relationships/hyperlink" Id="rId372"/><Relationship TargetMode="External" Target="https://bestprofi.com/home/section/666007666" Type="http://schemas.openxmlformats.org/officeDocument/2006/relationships/hyperlink" Id="rId373"/><Relationship TargetMode="External" Target="https://bestprofi.com/home/section/661165330" Type="http://schemas.openxmlformats.org/officeDocument/2006/relationships/hyperlink" Id="rId374"/><Relationship TargetMode="External" Target="https://bestprofi.com/home/section/1701648894" Type="http://schemas.openxmlformats.org/officeDocument/2006/relationships/hyperlink" Id="rId375"/><Relationship TargetMode="External" Target="https://bestprofi.com/home/section/1701801307" Type="http://schemas.openxmlformats.org/officeDocument/2006/relationships/hyperlink" Id="rId376"/><Relationship TargetMode="External" Target="https://bestprofi.com/home/section/1828665610" Type="http://schemas.openxmlformats.org/officeDocument/2006/relationships/hyperlink" Id="rId377"/><Relationship TargetMode="External" Target="https://bestprofi.com/home/section/1013627287" Type="http://schemas.openxmlformats.org/officeDocument/2006/relationships/hyperlink" Id="rId378"/><Relationship TargetMode="External" Target="https://bestprofi.com/home/section/669379566" Type="http://schemas.openxmlformats.org/officeDocument/2006/relationships/hyperlink" Id="rId379"/><Relationship TargetMode="External" Target="https://bestprofi.com/home/section/661165330" Type="http://schemas.openxmlformats.org/officeDocument/2006/relationships/hyperlink" Id="rId380"/><Relationship TargetMode="External" Target="https://bestprofi.com/home/section/669380899" Type="http://schemas.openxmlformats.org/officeDocument/2006/relationships/hyperlink" Id="rId381"/><Relationship TargetMode="External" Target="https://bestprofi.com/home/section/661165330" Type="http://schemas.openxmlformats.org/officeDocument/2006/relationships/hyperlink" Id="rId382"/><Relationship TargetMode="External" Target="https://bestprofi.com/home/section/1518377520" Type="http://schemas.openxmlformats.org/officeDocument/2006/relationships/hyperlink" Id="rId383"/><Relationship TargetMode="External" Target="https://bestprofi.com/home/section/1668699812" Type="http://schemas.openxmlformats.org/officeDocument/2006/relationships/hyperlink" Id="rId384"/><Relationship TargetMode="External" Target="https://bestprofi.com/home/section/661165330" Type="http://schemas.openxmlformats.org/officeDocument/2006/relationships/hyperlink" Id="rId385"/><Relationship TargetMode="External" Target="https://bestprofi.com/home/section/2027635262" Type="http://schemas.openxmlformats.org/officeDocument/2006/relationships/hyperlink" Id="rId386"/><Relationship TargetMode="External" Target="https://bestprofi.com/home/section/669066937" Type="http://schemas.openxmlformats.org/officeDocument/2006/relationships/hyperlink" Id="rId387"/><Relationship TargetMode="External" Target="https://bestprofi.com/home/section/661165330" Type="http://schemas.openxmlformats.org/officeDocument/2006/relationships/hyperlink" Id="rId388"/><Relationship TargetMode="External" Target="https://bestprofi.com/home/section/669063664" Type="http://schemas.openxmlformats.org/officeDocument/2006/relationships/hyperlink" Id="rId389"/><Relationship TargetMode="External" Target="https://bestprofi.com/home/section/661165330" Type="http://schemas.openxmlformats.org/officeDocument/2006/relationships/hyperlink" Id="rId390"/><Relationship TargetMode="External" Target="https://bestprofi.com/home/section/669377861" Type="http://schemas.openxmlformats.org/officeDocument/2006/relationships/hyperlink" Id="rId391"/><Relationship TargetMode="External" Target="https://bestprofi.com/home/section/661165330" Type="http://schemas.openxmlformats.org/officeDocument/2006/relationships/hyperlink" Id="rId392"/><Relationship TargetMode="External" Target="https://bestprofi.com/home/section/1860762528" Type="http://schemas.openxmlformats.org/officeDocument/2006/relationships/hyperlink" Id="rId393"/><Relationship TargetMode="External" Target="https://bestprofi.com/home/section/661165330" Type="http://schemas.openxmlformats.org/officeDocument/2006/relationships/hyperlink" Id="rId394"/><Relationship TargetMode="External" Target="https://bestprofi.com/home/section/1701648894" Type="http://schemas.openxmlformats.org/officeDocument/2006/relationships/hyperlink" Id="rId395"/><Relationship TargetMode="External" Target="https://bestprofi.com/home/section/1701801307" Type="http://schemas.openxmlformats.org/officeDocument/2006/relationships/hyperlink" Id="rId396"/><Relationship TargetMode="External" Target="https://bestprofi.com/home/section/1963218795" Type="http://schemas.openxmlformats.org/officeDocument/2006/relationships/hyperlink" Id="rId397"/><Relationship TargetMode="External" Target="https://bestprofi.com/home/section/1967301093" Type="http://schemas.openxmlformats.org/officeDocument/2006/relationships/hyperlink" Id="rId398"/><Relationship TargetMode="External" Target="https://bestprofi.com/home/section/620569752" Type="http://schemas.openxmlformats.org/officeDocument/2006/relationships/hyperlink" Id="rId399"/><Relationship TargetMode="External" Target="https://bestprofi.com/home/section/694063721" Type="http://schemas.openxmlformats.org/officeDocument/2006/relationships/hyperlink" Id="rId400"/><Relationship TargetMode="External" Target="https://bestprofi.com/home/section/620258759" Type="http://schemas.openxmlformats.org/officeDocument/2006/relationships/hyperlink" Id="rId401"/><Relationship TargetMode="External" Target="https://bestprofi.com/home/section/694063721" Type="http://schemas.openxmlformats.org/officeDocument/2006/relationships/hyperlink" Id="rId402"/><Relationship TargetMode="External" Target="https://bestprofi.com/home/section/613594999" Type="http://schemas.openxmlformats.org/officeDocument/2006/relationships/hyperlink" Id="rId403"/><Relationship TargetMode="External" Target="https://bestprofi.com/home/section/694063721" Type="http://schemas.openxmlformats.org/officeDocument/2006/relationships/hyperlink" Id="rId404"/><Relationship TargetMode="External" Target="https://bestprofi.com/home/section/676994834" Type="http://schemas.openxmlformats.org/officeDocument/2006/relationships/hyperlink" Id="rId405"/><Relationship TargetMode="External" Target="https://bestprofi.com/home/section/694063721" Type="http://schemas.openxmlformats.org/officeDocument/2006/relationships/hyperlink" Id="rId406"/><Relationship TargetMode="External" Target="https://bestprofi.com/home/section/694063721" Type="http://schemas.openxmlformats.org/officeDocument/2006/relationships/hyperlink" Id="rId407"/><Relationship TargetMode="External" Target="https://bestprofi.com/home/section/694063721" Type="http://schemas.openxmlformats.org/officeDocument/2006/relationships/hyperlink" Id="rId408"/><Relationship TargetMode="External" Target="https://bestprofi.com/home/section/1799551223" Type="http://schemas.openxmlformats.org/officeDocument/2006/relationships/hyperlink" Id="rId409"/><Relationship TargetMode="External" Target="https://bestprofi.com/home/section/1701648894" Type="http://schemas.openxmlformats.org/officeDocument/2006/relationships/hyperlink" Id="rId410"/><Relationship TargetMode="External" Target="https://bestprofi.com/home/section/1788971852" Type="http://schemas.openxmlformats.org/officeDocument/2006/relationships/hyperlink" Id="rId411"/><Relationship TargetMode="External" Target="https://bestprofi.com/home/section/1701648894" Type="http://schemas.openxmlformats.org/officeDocument/2006/relationships/hyperlink" Id="rId412"/><Relationship TargetMode="External" Target="https://bestprofi.com/home/section/2032291841" Type="http://schemas.openxmlformats.org/officeDocument/2006/relationships/hyperlink" Id="rId413"/><Relationship TargetMode="External" Target="https://bestprofi.com/home/section/2032291841" Type="http://schemas.openxmlformats.org/officeDocument/2006/relationships/hyperlink" Id="rId414"/><Relationship TargetMode="External" Target="https://bestprofi.com/home/section/2032291841" Type="http://schemas.openxmlformats.org/officeDocument/2006/relationships/hyperlink" Id="rId415"/><Relationship TargetMode="External" Target="https://bestprofi.com/home/section/2032291841" Type="http://schemas.openxmlformats.org/officeDocument/2006/relationships/hyperlink" Id="rId416"/><Relationship TargetMode="External" Target="https://bestprofi.com/home/section/389075475" Type="http://schemas.openxmlformats.org/officeDocument/2006/relationships/hyperlink" Id="rId417"/><Relationship TargetMode="External" Target="https://bestprofi.com/home/section/578729059" Type="http://schemas.openxmlformats.org/officeDocument/2006/relationships/hyperlink" Id="rId418"/><Relationship TargetMode="External" Target="https://bestprofi.com/home/section/613069296" Type="http://schemas.openxmlformats.org/officeDocument/2006/relationships/hyperlink" Id="rId419"/><Relationship TargetMode="External" Target="https://bestprofi.com/home/section/597907826" Type="http://schemas.openxmlformats.org/officeDocument/2006/relationships/hyperlink" Id="rId420"/><Relationship TargetMode="External" Target="https://bestprofi.com/home/section/578687225" Type="http://schemas.openxmlformats.org/officeDocument/2006/relationships/hyperlink" Id="rId421"/><Relationship TargetMode="External" Target="https://bestprofi.com/home/section/578628568" Type="http://schemas.openxmlformats.org/officeDocument/2006/relationships/hyperlink" Id="rId422"/><Relationship TargetMode="External" Target="https://bestprofi.com/home/section/661548897" Type="http://schemas.openxmlformats.org/officeDocument/2006/relationships/hyperlink" Id="rId423"/><Relationship TargetMode="External" Target="https://bestprofi.com/home/section/633905487" Type="http://schemas.openxmlformats.org/officeDocument/2006/relationships/hyperlink" Id="rId424"/><Relationship TargetMode="External" Target="https://bestprofi.com/home/section/620336624" Type="http://schemas.openxmlformats.org/officeDocument/2006/relationships/hyperlink" Id="rId425"/><Relationship TargetMode="External" Target="https://bestprofi.com/home/section/661548897" Type="http://schemas.openxmlformats.org/officeDocument/2006/relationships/hyperlink" Id="rId426"/><Relationship TargetMode="External" Target="https://bestprofi.com/home/section/620336624" Type="http://schemas.openxmlformats.org/officeDocument/2006/relationships/hyperlink" Id="rId427"/><Relationship TargetMode="External" Target="https://bestprofi.com/home/section/620336624" Type="http://schemas.openxmlformats.org/officeDocument/2006/relationships/hyperlink" Id="rId428"/><Relationship TargetMode="External" Target="https://bestprofi.com/home/section/1701648894" Type="http://schemas.openxmlformats.org/officeDocument/2006/relationships/hyperlink" Id="rId429"/><Relationship TargetMode="External" Target="https://bestprofi.com/home/section/398027912" Type="http://schemas.openxmlformats.org/officeDocument/2006/relationships/hyperlink" Id="rId430"/><Relationship TargetMode="External" Target="https://bestprofi.com/home/section/370798714" Type="http://schemas.openxmlformats.org/officeDocument/2006/relationships/hyperlink" Id="rId431"/><Relationship TargetMode="External" Target="https://bestprofi.com/home/section/394182308" Type="http://schemas.openxmlformats.org/officeDocument/2006/relationships/hyperlink" Id="rId432"/><Relationship TargetMode="External" Target="https://bestprofi.com/home/section/345572522" Type="http://schemas.openxmlformats.org/officeDocument/2006/relationships/hyperlink" Id="rId433"/><Relationship TargetMode="External" Target="https://bestprofi.com/home/section/558746133" Type="http://schemas.openxmlformats.org/officeDocument/2006/relationships/hyperlink" Id="rId434"/><Relationship TargetMode="External" Target="https://bestprofi.com/home/section/580344927" Type="http://schemas.openxmlformats.org/officeDocument/2006/relationships/hyperlink" Id="rId435"/><Relationship TargetMode="External" Target="https://bestprofi.com/home/section/394182308" Type="http://schemas.openxmlformats.org/officeDocument/2006/relationships/hyperlink" Id="rId436"/><Relationship TargetMode="External" Target="https://bestprofi.com/home/section/345572524" Type="http://schemas.openxmlformats.org/officeDocument/2006/relationships/hyperlink" Id="rId437"/><Relationship TargetMode="External" Target="https://bestprofi.com/home/section/578687225" Type="http://schemas.openxmlformats.org/officeDocument/2006/relationships/hyperlink" Id="rId438"/><Relationship TargetMode="External" Target="https://bestprofi.com/home/section/578628567" Type="http://schemas.openxmlformats.org/officeDocument/2006/relationships/hyperlink" Id="rId439"/><Relationship TargetMode="External" Target="https://bestprofi.com/home/section/391846389" Type="http://schemas.openxmlformats.org/officeDocument/2006/relationships/hyperlink" Id="rId440"/><Relationship TargetMode="External" Target="https://bestprofi.com/home/section/326610626" Type="http://schemas.openxmlformats.org/officeDocument/2006/relationships/hyperlink" Id="rId441"/><Relationship TargetMode="External" Target="https://bestprofi.com/home/section/394182308" Type="http://schemas.openxmlformats.org/officeDocument/2006/relationships/hyperlink" Id="rId442"/><Relationship TargetMode="External" Target="https://bestprofi.com/home/section/345572525" Type="http://schemas.openxmlformats.org/officeDocument/2006/relationships/hyperlink" Id="rId443"/><Relationship TargetMode="External" Target="https://bestprofi.com/home/section/661165330" Type="http://schemas.openxmlformats.org/officeDocument/2006/relationships/hyperlink" Id="rId444"/><Relationship TargetMode="External" Target="https://bestprofi.com/home/section/661571414" Type="http://schemas.openxmlformats.org/officeDocument/2006/relationships/hyperlink" Id="rId445"/><Relationship TargetMode="External" Target="https://bestprofi.com/home/section/578687225" Type="http://schemas.openxmlformats.org/officeDocument/2006/relationships/hyperlink" Id="rId446"/><Relationship TargetMode="External" Target="https://bestprofi.com/home/section/661165330" Type="http://schemas.openxmlformats.org/officeDocument/2006/relationships/hyperlink" Id="rId447"/><Relationship TargetMode="External" Target="https://bestprofi.com/home/section/661571414" Type="http://schemas.openxmlformats.org/officeDocument/2006/relationships/hyperlink" Id="rId448"/><Relationship TargetMode="External" Target="https://bestprofi.com/home/section/382647912" Type="http://schemas.openxmlformats.org/officeDocument/2006/relationships/hyperlink" Id="rId449"/><Relationship TargetMode="External" Target="https://bestprofi.com/home/section/348251555" Type="http://schemas.openxmlformats.org/officeDocument/2006/relationships/hyperlink" Id="rId450"/><Relationship TargetMode="External" Target="https://bestprofi.com/home/section/394182308" Type="http://schemas.openxmlformats.org/officeDocument/2006/relationships/hyperlink" Id="rId451"/><Relationship TargetMode="External" Target="https://bestprofi.com/home/section/345572402" Type="http://schemas.openxmlformats.org/officeDocument/2006/relationships/hyperlink" Id="rId452"/><Relationship TargetMode="External" Target="https://bestprofi.com/home/section/658406584" Type="http://schemas.openxmlformats.org/officeDocument/2006/relationships/hyperlink" Id="rId453"/><Relationship TargetMode="External" Target="https://bestprofi.com/home/section/658948179" Type="http://schemas.openxmlformats.org/officeDocument/2006/relationships/hyperlink" Id="rId454"/><Relationship TargetMode="External" Target="https://bestprofi.com/home/section/661165330" Type="http://schemas.openxmlformats.org/officeDocument/2006/relationships/hyperlink" Id="rId455"/><Relationship TargetMode="External" Target="https://bestprofi.com/home/section/661571414" Type="http://schemas.openxmlformats.org/officeDocument/2006/relationships/hyperlink" Id="rId456"/><Relationship TargetMode="External" Target="https://bestprofi.com/home/section/1963218795" Type="http://schemas.openxmlformats.org/officeDocument/2006/relationships/hyperlink" Id="rId457"/><Relationship TargetMode="External" Target="https://bestprofi.com/home/section/1967301093" Type="http://schemas.openxmlformats.org/officeDocument/2006/relationships/hyperlink" Id="rId458"/><Relationship TargetMode="External" Target="https://bestprofi.com/home/section/610972791" Type="http://schemas.openxmlformats.org/officeDocument/2006/relationships/hyperlink" Id="rId459"/><Relationship TargetMode="External" Target="https://bestprofi.com/home/section/382647912" Type="http://schemas.openxmlformats.org/officeDocument/2006/relationships/hyperlink" Id="rId460"/><Relationship TargetMode="External" Target="https://bestprofi.com/home/section/348251682" Type="http://schemas.openxmlformats.org/officeDocument/2006/relationships/hyperlink" Id="rId461"/><Relationship TargetMode="External" Target="https://bestprofi.com/home/section/382647912" Type="http://schemas.openxmlformats.org/officeDocument/2006/relationships/hyperlink" Id="rId462"/><Relationship TargetMode="External" Target="https://bestprofi.com/home/section/348251683" Type="http://schemas.openxmlformats.org/officeDocument/2006/relationships/hyperlink" Id="rId463"/><Relationship TargetMode="External" Target="https://bestprofi.com/home/section/382647912" Type="http://schemas.openxmlformats.org/officeDocument/2006/relationships/hyperlink" Id="rId464"/><Relationship TargetMode="External" Target="https://bestprofi.com/home/section/348251684" Type="http://schemas.openxmlformats.org/officeDocument/2006/relationships/hyperlink" Id="rId465"/><Relationship TargetMode="External" Target="https://bestprofi.com/home/section/382647912" Type="http://schemas.openxmlformats.org/officeDocument/2006/relationships/hyperlink" Id="rId466"/><Relationship TargetMode="External" Target="https://bestprofi.com/home/section/348251685" Type="http://schemas.openxmlformats.org/officeDocument/2006/relationships/hyperlink" Id="rId467"/><Relationship TargetMode="External" Target="https://bestprofi.com/home/section/610972791" Type="http://schemas.openxmlformats.org/officeDocument/2006/relationships/hyperlink" Id="rId468"/><Relationship TargetMode="External" Target="https://bestprofi.com/home/section/394182308" Type="http://schemas.openxmlformats.org/officeDocument/2006/relationships/hyperlink" Id="rId469"/><Relationship TargetMode="External" Target="https://bestprofi.com/home/section/345572402" Type="http://schemas.openxmlformats.org/officeDocument/2006/relationships/hyperlink" Id="rId470"/><Relationship TargetMode="External" Target="https://bestprofi.com/home/section/578687225" Type="http://schemas.openxmlformats.org/officeDocument/2006/relationships/hyperlink" Id="rId471"/><Relationship TargetMode="External" Target="https://bestprofi.com/home/section/578628575" Type="http://schemas.openxmlformats.org/officeDocument/2006/relationships/hyperlink" Id="rId472"/><Relationship TargetMode="External" Target="https://bestprofi.com/home/section/661165330" Type="http://schemas.openxmlformats.org/officeDocument/2006/relationships/hyperlink" Id="rId473"/><Relationship TargetMode="External" Target="https://bestprofi.com/home/section/661571414" Type="http://schemas.openxmlformats.org/officeDocument/2006/relationships/hyperlink" Id="rId474"/><Relationship TargetMode="External" Target="https://bestprofi.com/home/section/1701648894" Type="http://schemas.openxmlformats.org/officeDocument/2006/relationships/hyperlink" Id="rId475"/><Relationship TargetMode="External" Target="https://bestprofi.com/home/section/1701801307" Type="http://schemas.openxmlformats.org/officeDocument/2006/relationships/hyperlink" Id="rId476"/><Relationship TargetMode="External" Target="https://bestprofi.com/home/section/394182308" Type="http://schemas.openxmlformats.org/officeDocument/2006/relationships/hyperlink" Id="rId477"/><Relationship TargetMode="External" Target="https://bestprofi.com/home/section/345572533" Type="http://schemas.openxmlformats.org/officeDocument/2006/relationships/hyperlink" Id="rId478"/><Relationship TargetMode="External" Target="https://bestprofi.com/home/section/661165330" Type="http://schemas.openxmlformats.org/officeDocument/2006/relationships/hyperlink" Id="rId479"/><Relationship TargetMode="External" Target="https://bestprofi.com/home/section/661571414" Type="http://schemas.openxmlformats.org/officeDocument/2006/relationships/hyperlink" Id="rId480"/><Relationship TargetMode="External" Target="https://bestprofi.com/home/section/661165330" Type="http://schemas.openxmlformats.org/officeDocument/2006/relationships/hyperlink" Id="rId481"/><Relationship TargetMode="External" Target="https://bestprofi.com/home/section/661571414" Type="http://schemas.openxmlformats.org/officeDocument/2006/relationships/hyperlink" Id="rId482"/><Relationship TargetMode="External" Target="https://bestprofi.com/home/section/394182308" Type="http://schemas.openxmlformats.org/officeDocument/2006/relationships/hyperlink" Id="rId483"/><Relationship TargetMode="External" Target="https://bestprofi.com/home/section/345572538" Type="http://schemas.openxmlformats.org/officeDocument/2006/relationships/hyperlink" Id="rId484"/><Relationship TargetMode="External" Target="https://bestprofi.com/home/section/384445048" Type="http://schemas.openxmlformats.org/officeDocument/2006/relationships/hyperlink" Id="rId485"/><Relationship TargetMode="External" Target="https://bestprofi.com/home/section/355755451" Type="http://schemas.openxmlformats.org/officeDocument/2006/relationships/hyperlink" Id="rId486"/><Relationship TargetMode="External" Target="https://bestprofi.com/home/section/584822357" Type="http://schemas.openxmlformats.org/officeDocument/2006/relationships/hyperlink" Id="rId487"/><Relationship TargetMode="External" Target="https://bestprofi.com/home/section/590618588" Type="http://schemas.openxmlformats.org/officeDocument/2006/relationships/hyperlink" Id="rId488"/><Relationship TargetMode="External" Target="https://bestprofi.com/home/section/661165330" Type="http://schemas.openxmlformats.org/officeDocument/2006/relationships/hyperlink" Id="rId489"/><Relationship TargetMode="External" Target="https://bestprofi.com/home/section/661571414" Type="http://schemas.openxmlformats.org/officeDocument/2006/relationships/hyperlink" Id="rId490"/><Relationship TargetMode="External" Target="https://bestprofi.com/home/section/1701648894" Type="http://schemas.openxmlformats.org/officeDocument/2006/relationships/hyperlink" Id="rId491"/><Relationship TargetMode="External" Target="https://bestprofi.com/home/section/1701801307" Type="http://schemas.openxmlformats.org/officeDocument/2006/relationships/hyperlink" Id="rId492"/><Relationship TargetMode="External" Target="https://bestprofi.com/home/section/596775788" Type="http://schemas.openxmlformats.org/officeDocument/2006/relationships/hyperlink" Id="rId493"/><Relationship TargetMode="External" Target="https://bestprofi.com/home/section/694063721" Type="http://schemas.openxmlformats.org/officeDocument/2006/relationships/hyperlink" Id="rId494"/><Relationship TargetMode="External" Target="https://bestprofi.com/home/section/693708540" Type="http://schemas.openxmlformats.org/officeDocument/2006/relationships/hyperlink" Id="rId495"/><Relationship TargetMode="External" Target="https://bestprofi.com/home/section/1701648894" Type="http://schemas.openxmlformats.org/officeDocument/2006/relationships/hyperlink" Id="rId496"/><Relationship TargetMode="External" Target="https://bestprofi.com/home/section/1701801307" Type="http://schemas.openxmlformats.org/officeDocument/2006/relationships/hyperlink" Id="rId497"/><Relationship TargetMode="External" Target="https://bestprofi.com/home/section/566599529" Type="http://schemas.openxmlformats.org/officeDocument/2006/relationships/hyperlink" Id="rId498"/><Relationship TargetMode="External" Target="https://bestprofi.com/home/section/1701648894" Type="http://schemas.openxmlformats.org/officeDocument/2006/relationships/hyperlink" Id="rId499"/><Relationship TargetMode="External" Target="https://bestprofi.com/home/section/578687225" Type="http://schemas.openxmlformats.org/officeDocument/2006/relationships/hyperlink" Id="rId500"/><Relationship TargetMode="External" Target="https://bestprofi.com/home/section/584822357" Type="http://schemas.openxmlformats.org/officeDocument/2006/relationships/hyperlink" Id="rId501"/><Relationship TargetMode="External" Target="https://bestprofi.com/home/section/590618484" Type="http://schemas.openxmlformats.org/officeDocument/2006/relationships/hyperlink" Id="rId502"/><Relationship TargetMode="External" Target="https://bestprofi.com/home/section/661165330" Type="http://schemas.openxmlformats.org/officeDocument/2006/relationships/hyperlink" Id="rId503"/><Relationship TargetMode="External" Target="https://bestprofi.com/home/section/661571414" Type="http://schemas.openxmlformats.org/officeDocument/2006/relationships/hyperlink" Id="rId504"/><Relationship TargetMode="External" Target="https://bestprofi.com/home/section/578300681" Type="http://schemas.openxmlformats.org/officeDocument/2006/relationships/hyperlink" Id="rId505"/><Relationship TargetMode="External" Target="https://bestprofi.com/home/section/639214214" Type="http://schemas.openxmlformats.org/officeDocument/2006/relationships/hyperlink" Id="rId506"/><Relationship TargetMode="External" Target="https://bestprofi.com/home/section/327430295" Type="http://schemas.openxmlformats.org/officeDocument/2006/relationships/hyperlink" Id="rId507"/><Relationship TargetMode="External" Target="https://bestprofi.com/home/section/373202027" Type="http://schemas.openxmlformats.org/officeDocument/2006/relationships/hyperlink" Id="rId508"/><Relationship TargetMode="External" Target="https://bestprofi.com/home/section/394182308" Type="http://schemas.openxmlformats.org/officeDocument/2006/relationships/hyperlink" Id="rId509"/><Relationship TargetMode="External" Target="https://bestprofi.com/home/section/345572541" Type="http://schemas.openxmlformats.org/officeDocument/2006/relationships/hyperlink" Id="rId510"/><Relationship TargetMode="External" Target="https://bestprofi.com/home/section/384445926" Type="http://schemas.openxmlformats.org/officeDocument/2006/relationships/hyperlink" Id="rId511"/><Relationship TargetMode="External" Target="https://bestprofi.com/home/section/355755454" Type="http://schemas.openxmlformats.org/officeDocument/2006/relationships/hyperlink" Id="rId512"/><Relationship TargetMode="External" Target="https://bestprofi.com/home/section/520849344" Type="http://schemas.openxmlformats.org/officeDocument/2006/relationships/hyperlink" Id="rId513"/><Relationship TargetMode="External" Target="https://bestprofi.com/home/section/521046652" Type="http://schemas.openxmlformats.org/officeDocument/2006/relationships/hyperlink" Id="rId514"/><Relationship TargetMode="External" Target="https://bestprofi.com/home/section/661165330" Type="http://schemas.openxmlformats.org/officeDocument/2006/relationships/hyperlink" Id="rId515"/><Relationship TargetMode="External" Target="https://bestprofi.com/home/section/661571414" Type="http://schemas.openxmlformats.org/officeDocument/2006/relationships/hyperlink" Id="rId516"/><Relationship TargetMode="External" Target="https://bestprofi.com/home/section/612777826" Type="http://schemas.openxmlformats.org/officeDocument/2006/relationships/hyperlink" Id="rId517"/><Relationship TargetMode="External" Target="https://bestprofi.com/home/section/523910114" Type="http://schemas.openxmlformats.org/officeDocument/2006/relationships/hyperlink" Id="rId518"/><Relationship TargetMode="External" Target="https://bestprofi.com/home/section/661165330" Type="http://schemas.openxmlformats.org/officeDocument/2006/relationships/hyperlink" Id="rId519"/><Relationship TargetMode="External" Target="https://bestprofi.com/home/section/1701648894" Type="http://schemas.openxmlformats.org/officeDocument/2006/relationships/hyperlink" Id="rId520"/><Relationship TargetMode="External" Target="https://bestprofi.com/home/section/1701801307" Type="http://schemas.openxmlformats.org/officeDocument/2006/relationships/hyperlink" Id="rId521"/><Relationship TargetMode="External" Target="https://bestprofi.com/home/section/1963218795" Type="http://schemas.openxmlformats.org/officeDocument/2006/relationships/hyperlink" Id="rId522"/><Relationship TargetMode="External" Target="https://bestprofi.com/home/section/1967301093" Type="http://schemas.openxmlformats.org/officeDocument/2006/relationships/hyperlink" Id="rId523"/><Relationship TargetMode="External" Target="https://bestprofi.com/home/section/410153521" Type="http://schemas.openxmlformats.org/officeDocument/2006/relationships/hyperlink" Id="rId524"/><Relationship TargetMode="External" Target="https://bestprofi.com/home/section/327430295" Type="http://schemas.openxmlformats.org/officeDocument/2006/relationships/hyperlink" Id="rId525"/><Relationship TargetMode="External" Target="https://bestprofi.com/home/section/373201903" Type="http://schemas.openxmlformats.org/officeDocument/2006/relationships/hyperlink" Id="rId526"/><Relationship TargetMode="External" Target="https://bestprofi.com/home/section/1290861019" Type="http://schemas.openxmlformats.org/officeDocument/2006/relationships/hyperlink" Id="rId527"/><Relationship TargetMode="External" Target="https://bestprofi.com/home/section/578729067" Type="http://schemas.openxmlformats.org/officeDocument/2006/relationships/hyperlink" Id="rId528"/><Relationship TargetMode="External" Target="https://bestprofi.com/home/section/448913011" Type="http://schemas.openxmlformats.org/officeDocument/2006/relationships/hyperlink" Id="rId529"/><Relationship TargetMode="External" Target="https://bestprofi.com/home/section/1290861019" Type="http://schemas.openxmlformats.org/officeDocument/2006/relationships/hyperlink" Id="rId530"/><Relationship TargetMode="External" Target="https://bestprofi.com/home/section/501586537" Type="http://schemas.openxmlformats.org/officeDocument/2006/relationships/hyperlink" Id="rId531"/><Relationship TargetMode="External" Target="https://bestprofi.com/home/section/1594224736" Type="http://schemas.openxmlformats.org/officeDocument/2006/relationships/hyperlink" Id="rId532"/><Relationship TargetMode="External" Target="https://bestprofi.com/home/section/1701648894" Type="http://schemas.openxmlformats.org/officeDocument/2006/relationships/hyperlink" Id="rId533"/><Relationship TargetMode="External" Target="https://bestprofi.com/home/section/1701801307" Type="http://schemas.openxmlformats.org/officeDocument/2006/relationships/hyperlink" Id="rId534"/><Relationship TargetMode="External" Target="https://bestprofi.com/home/section/620258759" Type="http://schemas.openxmlformats.org/officeDocument/2006/relationships/hyperlink" Id="rId535"/><Relationship TargetMode="External" Target="https://bestprofi.com/home/section/620569815" Type="http://schemas.openxmlformats.org/officeDocument/2006/relationships/hyperlink" Id="rId536"/><Relationship TargetMode="External" Target="https://bestprofi.com/home/section/377655298" Type="http://schemas.openxmlformats.org/officeDocument/2006/relationships/hyperlink" Id="rId537"/><Relationship TargetMode="External" Target="https://bestprofi.com/home/section/375579429" Type="http://schemas.openxmlformats.org/officeDocument/2006/relationships/hyperlink" Id="rId538"/><Relationship TargetMode="External" Target="https://bestprofi.com/home/section/410153642" Type="http://schemas.openxmlformats.org/officeDocument/2006/relationships/hyperlink" Id="rId539"/><Relationship TargetMode="External" Target="https://bestprofi.com/home/section/410153644" Type="http://schemas.openxmlformats.org/officeDocument/2006/relationships/hyperlink" Id="rId540"/><Relationship TargetMode="External" Target="https://bestprofi.com/home/section/410153652" Type="http://schemas.openxmlformats.org/officeDocument/2006/relationships/hyperlink" Id="rId541"/><Relationship TargetMode="External" Target="https://bestprofi.com/home/section/410153678" Type="http://schemas.openxmlformats.org/officeDocument/2006/relationships/hyperlink" Id="rId542"/><Relationship TargetMode="External" Target="https://bestprofi.com/home/section/410153681" Type="http://schemas.openxmlformats.org/officeDocument/2006/relationships/hyperlink" Id="rId543"/><Relationship TargetMode="External" Target="https://bestprofi.com/home/section/410153702" Type="http://schemas.openxmlformats.org/officeDocument/2006/relationships/hyperlink" Id="rId544"/><Relationship TargetMode="External" Target="https://bestprofi.com/home/section/410153703" Type="http://schemas.openxmlformats.org/officeDocument/2006/relationships/hyperlink" Id="rId545"/><Relationship TargetMode="External" Target="https://bestprofi.com/home/section/521252702" Type="http://schemas.openxmlformats.org/officeDocument/2006/relationships/hyperlink" Id="rId546"/><Relationship TargetMode="External" Target="https://bestprofi.com/home/section/406074604" Type="http://schemas.openxmlformats.org/officeDocument/2006/relationships/hyperlink" Id="rId547"/><Relationship TargetMode="External" Target="https://bestprofi.com/home/section/410145351" Type="http://schemas.openxmlformats.org/officeDocument/2006/relationships/hyperlink" Id="rId548"/><Relationship TargetMode="External" Target="https://bestprofi.com/home/section/448379081" Type="http://schemas.openxmlformats.org/officeDocument/2006/relationships/hyperlink" Id="rId549"/><Relationship TargetMode="External" Target="https://bestprofi.com/home/section/410153690" Type="http://schemas.openxmlformats.org/officeDocument/2006/relationships/hyperlink" Id="rId550"/><Relationship TargetMode="External" Target="https://bestprofi.com/home/section/410153777" Type="http://schemas.openxmlformats.org/officeDocument/2006/relationships/hyperlink" Id="rId551"/><Relationship TargetMode="External" Target="https://bestprofi.com/home/section/410153641" Type="http://schemas.openxmlformats.org/officeDocument/2006/relationships/hyperlink" Id="rId552"/><Relationship TargetMode="External" Target="https://bestprofi.com/home/section/410153652" Type="http://schemas.openxmlformats.org/officeDocument/2006/relationships/hyperlink" Id="rId553"/><Relationship TargetMode="External" Target="https://bestprofi.com/home/section/410153678" Type="http://schemas.openxmlformats.org/officeDocument/2006/relationships/hyperlink" Id="rId554"/><Relationship TargetMode="External" Target="https://bestprofi.com/home/section/410153681" Type="http://schemas.openxmlformats.org/officeDocument/2006/relationships/hyperlink" Id="rId555"/><Relationship TargetMode="External" Target="https://bestprofi.com/home/section/410153702" Type="http://schemas.openxmlformats.org/officeDocument/2006/relationships/hyperlink" Id="rId556"/><Relationship TargetMode="External" Target="https://bestprofi.com/home/section/410153703" Type="http://schemas.openxmlformats.org/officeDocument/2006/relationships/hyperlink" Id="rId557"/><Relationship TargetMode="External" Target="https://bestprofi.com/home/section/521252702" Type="http://schemas.openxmlformats.org/officeDocument/2006/relationships/hyperlink" Id="rId558"/><Relationship TargetMode="External" Target="https://bestprofi.com/home/section/448330555" Type="http://schemas.openxmlformats.org/officeDocument/2006/relationships/hyperlink" Id="rId559"/><Relationship TargetMode="External" Target="https://bestprofi.com/home/section/509547126" Type="http://schemas.openxmlformats.org/officeDocument/2006/relationships/hyperlink" Id="rId560"/><Relationship TargetMode="External" Target="https://bestprofi.com/home/section/448379085" Type="http://schemas.openxmlformats.org/officeDocument/2006/relationships/hyperlink" Id="rId561"/><Relationship TargetMode="External" Target="https://bestprofi.com/home/section/410153630" Type="http://schemas.openxmlformats.org/officeDocument/2006/relationships/hyperlink" Id="rId562"/><Relationship TargetMode="External" Target="https://bestprofi.com/home/section/410153690" Type="http://schemas.openxmlformats.org/officeDocument/2006/relationships/hyperlink" Id="rId563"/><Relationship TargetMode="External" Target="https://bestprofi.com/home/section/406074604" Type="http://schemas.openxmlformats.org/officeDocument/2006/relationships/hyperlink" Id="rId564"/><Relationship TargetMode="External" Target="https://bestprofi.com/home/section/448379091" Type="http://schemas.openxmlformats.org/officeDocument/2006/relationships/hyperlink" Id="rId565"/><Relationship TargetMode="External" Target="https://bestprofi.com/home/section/448913021" Type="http://schemas.openxmlformats.org/officeDocument/2006/relationships/hyperlink" Id="rId566"/><Relationship TargetMode="External" Target="https://bestprofi.com/home/section/328145194" Type="http://schemas.openxmlformats.org/officeDocument/2006/relationships/hyperlink" Id="rId567"/><Relationship TargetMode="External" Target="https://bestprofi.com/home/section/638444406" Type="http://schemas.openxmlformats.org/officeDocument/2006/relationships/hyperlink" Id="rId568"/><Relationship TargetMode="External" Target="https://bestprofi.com/home/section/633312963" Type="http://schemas.openxmlformats.org/officeDocument/2006/relationships/hyperlink" Id="rId569"/><Relationship TargetMode="External" Target="https://bestprofi.com/home/section/391846389" Type="http://schemas.openxmlformats.org/officeDocument/2006/relationships/hyperlink" Id="rId570"/><Relationship TargetMode="External" Target="https://bestprofi.com/home/section/560196827" Type="http://schemas.openxmlformats.org/officeDocument/2006/relationships/hyperlink" Id="rId571"/><Relationship TargetMode="External" Target="https://bestprofi.com/home/section/560310022" Type="http://schemas.openxmlformats.org/officeDocument/2006/relationships/hyperlink" Id="rId572"/><Relationship TargetMode="External" Target="https://bestprofi.com/home/section/560593241" Type="http://schemas.openxmlformats.org/officeDocument/2006/relationships/hyperlink" Id="rId573"/><Relationship TargetMode="External" Target="https://bestprofi.com/home/section/620336624" Type="http://schemas.openxmlformats.org/officeDocument/2006/relationships/hyperlink" Id="rId574"/><Relationship TargetMode="External" Target="https://bestprofi.com/home/section/661548897" Type="http://schemas.openxmlformats.org/officeDocument/2006/relationships/hyperlink" Id="rId575"/><Relationship TargetMode="External" Target="https://bestprofi.com/home/section/661165330" Type="http://schemas.openxmlformats.org/officeDocument/2006/relationships/hyperlink" Id="rId576"/><Relationship TargetMode="External" Target="https://bestprofi.com/home/section/694063721" Type="http://schemas.openxmlformats.org/officeDocument/2006/relationships/hyperlink" Id="rId577"/><Relationship TargetMode="External" Target="https://bestprofi.com/home/section/693708540" Type="http://schemas.openxmlformats.org/officeDocument/2006/relationships/hyperlink" Id="rId578"/><Relationship TargetMode="External" Target="https://bestprofi.com/home/section/380990146" Type="http://schemas.openxmlformats.org/officeDocument/2006/relationships/hyperlink" Id="rId579"/><Relationship TargetMode="External" Target="https://bestprofi.com/home/section/368375278" Type="http://schemas.openxmlformats.org/officeDocument/2006/relationships/hyperlink" Id="rId580"/><Relationship TargetMode="External" Target="https://bestprofi.com/home/section/639214214" Type="http://schemas.openxmlformats.org/officeDocument/2006/relationships/hyperlink" Id="rId581"/><Relationship TargetMode="External" Target="https://bestprofi.com/home/section/634300375" Type="http://schemas.openxmlformats.org/officeDocument/2006/relationships/hyperlink" Id="rId582"/><Relationship TargetMode="External" Target="https://bestprofi.com/home/section/327430295" Type="http://schemas.openxmlformats.org/officeDocument/2006/relationships/hyperlink" Id="rId583"/><Relationship TargetMode="External" Target="https://bestprofi.com/home/section/373201903" Type="http://schemas.openxmlformats.org/officeDocument/2006/relationships/hyperlink" Id="rId584"/><Relationship TargetMode="External" Target="https://bestprofi.com/home/section/560196827" Type="http://schemas.openxmlformats.org/officeDocument/2006/relationships/hyperlink" Id="rId585"/><Relationship TargetMode="External" Target="https://bestprofi.com/home/section/560309301" Type="http://schemas.openxmlformats.org/officeDocument/2006/relationships/hyperlink" Id="rId586"/><Relationship TargetMode="External" Target="https://bestprofi.com/home/section/1290861019" Type="http://schemas.openxmlformats.org/officeDocument/2006/relationships/hyperlink" Id="rId587"/><Relationship TargetMode="External" Target="https://bestprofi.com/home/section/1701648894" Type="http://schemas.openxmlformats.org/officeDocument/2006/relationships/hyperlink" Id="rId588"/><Relationship TargetMode="External" Target="https://bestprofi.com/home/section/660520318" Type="http://schemas.openxmlformats.org/officeDocument/2006/relationships/hyperlink" Id="rId589"/><Relationship TargetMode="External" Target="https://bestprofi.com/home/section/660528193" Type="http://schemas.openxmlformats.org/officeDocument/2006/relationships/hyperlink" Id="rId590"/><Relationship TargetMode="External" Target="https://bestprofi.com/home/section/660578125" Type="http://schemas.openxmlformats.org/officeDocument/2006/relationships/hyperlink" Id="rId591"/><Relationship TargetMode="External" Target="https://bestprofi.com/home/section/641670223" Type="http://schemas.openxmlformats.org/officeDocument/2006/relationships/hyperlink" Id="rId592"/><Relationship TargetMode="External" Target="https://bestprofi.com/home/section/521105359" Type="http://schemas.openxmlformats.org/officeDocument/2006/relationships/hyperlink" Id="rId593"/><Relationship TargetMode="External" Target="https://bestprofi.com/home/section/1701648894" Type="http://schemas.openxmlformats.org/officeDocument/2006/relationships/hyperlink" Id="rId594"/><Relationship TargetMode="External" Target="https://bestprofi.com/home/section/1701801307" Type="http://schemas.openxmlformats.org/officeDocument/2006/relationships/hyperlink" Id="rId595"/><Relationship TargetMode="External" Target="https://bestprofi.com/home/section/343860024" Type="http://schemas.openxmlformats.org/officeDocument/2006/relationships/hyperlink" Id="rId596"/><Relationship TargetMode="External" Target="https://bestprofi.com/home/section/365811830" Type="http://schemas.openxmlformats.org/officeDocument/2006/relationships/hyperlink" Id="rId597"/><Relationship TargetMode="External" Target="https://bestprofi.com/home/section/327430295" Type="http://schemas.openxmlformats.org/officeDocument/2006/relationships/hyperlink" Id="rId598"/><Relationship TargetMode="External" Target="https://bestprofi.com/home/section/373202051" Type="http://schemas.openxmlformats.org/officeDocument/2006/relationships/hyperlink" Id="rId599"/><Relationship TargetMode="External" Target="https://bestprofi.com/home/section/660528193" Type="http://schemas.openxmlformats.org/officeDocument/2006/relationships/hyperlink" Id="rId600"/><Relationship TargetMode="External" Target="https://bestprofi.com/home/section/660578125" Type="http://schemas.openxmlformats.org/officeDocument/2006/relationships/hyperlink" Id="rId601"/><Relationship TargetMode="External" Target="https://bestprofi.com/home/section/660520211" Type="http://schemas.openxmlformats.org/officeDocument/2006/relationships/hyperlink" Id="rId602"/><Relationship TargetMode="External" Target="https://bestprofi.com/home/section/327430295" Type="http://schemas.openxmlformats.org/officeDocument/2006/relationships/hyperlink" Id="rId603"/><Relationship TargetMode="External" Target="https://bestprofi.com/home/section/373202052" Type="http://schemas.openxmlformats.org/officeDocument/2006/relationships/hyperlink" Id="rId604"/><Relationship TargetMode="External" Target="https://bestprofi.com/home/section/660528193" Type="http://schemas.openxmlformats.org/officeDocument/2006/relationships/hyperlink" Id="rId605"/><Relationship TargetMode="External" Target="https://bestprofi.com/home/section/660578125" Type="http://schemas.openxmlformats.org/officeDocument/2006/relationships/hyperlink" Id="rId606"/><Relationship TargetMode="External" Target="https://bestprofi.com/home/section/338867066" Type="http://schemas.openxmlformats.org/officeDocument/2006/relationships/hyperlink" Id="rId607"/><Relationship TargetMode="External" Target="https://bestprofi.com/home/section/406074604" Type="http://schemas.openxmlformats.org/officeDocument/2006/relationships/hyperlink" Id="rId608"/><Relationship TargetMode="External" Target="https://bestprofi.com/home/section/410145373" Type="http://schemas.openxmlformats.org/officeDocument/2006/relationships/hyperlink" Id="rId609"/><Relationship TargetMode="External" Target="https://bestprofi.com/home/section/406074604" Type="http://schemas.openxmlformats.org/officeDocument/2006/relationships/hyperlink" Id="rId610"/><Relationship TargetMode="External" Target="https://bestprofi.com/home/section/410145042" Type="http://schemas.openxmlformats.org/officeDocument/2006/relationships/hyperlink" Id="rId611"/><Relationship TargetMode="External" Target="https://bestprofi.com/home/section/406074604" Type="http://schemas.openxmlformats.org/officeDocument/2006/relationships/hyperlink" Id="rId612"/><Relationship TargetMode="External" Target="https://bestprofi.com/home/section/410145379" Type="http://schemas.openxmlformats.org/officeDocument/2006/relationships/hyperlink" Id="rId613"/><Relationship TargetMode="External" Target="https://bestprofi.com/home/section/448377739" Type="http://schemas.openxmlformats.org/officeDocument/2006/relationships/hyperlink" Id="rId614"/><Relationship TargetMode="External" Target="https://bestprofi.com/home/section/661165330" Type="http://schemas.openxmlformats.org/officeDocument/2006/relationships/hyperlink" Id="rId615"/><Relationship TargetMode="External" Target="https://bestprofi.com/home/section/661571414" Type="http://schemas.openxmlformats.org/officeDocument/2006/relationships/hyperlink" Id="rId616"/><Relationship TargetMode="External" Target="https://bestprofi.com/home/section/561756639" Type="http://schemas.openxmlformats.org/officeDocument/2006/relationships/hyperlink" Id="rId617"/><Relationship TargetMode="External" Target="https://bestprofi.com/home/section/641128151" Type="http://schemas.openxmlformats.org/officeDocument/2006/relationships/hyperlink" Id="rId618"/><Relationship TargetMode="External" Target="https://bestprofi.com/home/section/614004588" Type="http://schemas.openxmlformats.org/officeDocument/2006/relationships/hyperlink" Id="rId619"/><Relationship TargetMode="External" Target="https://bestprofi.com/home/section/641127985" Type="http://schemas.openxmlformats.org/officeDocument/2006/relationships/hyperlink" Id="rId620"/><Relationship TargetMode="External" Target="https://bestprofi.com/home/section/327430295" Type="http://schemas.openxmlformats.org/officeDocument/2006/relationships/hyperlink" Id="rId621"/><Relationship TargetMode="External" Target="https://bestprofi.com/home/section/373202087" Type="http://schemas.openxmlformats.org/officeDocument/2006/relationships/hyperlink" Id="rId622"/><Relationship TargetMode="External" Target="https://bestprofi.com/home/section/642066069" Type="http://schemas.openxmlformats.org/officeDocument/2006/relationships/hyperlink" Id="rId623"/><Relationship TargetMode="External" Target="https://bestprofi.com/home/section/327430295" Type="http://schemas.openxmlformats.org/officeDocument/2006/relationships/hyperlink" Id="rId624"/><Relationship TargetMode="External" Target="https://bestprofi.com/home/section/373202088" Type="http://schemas.openxmlformats.org/officeDocument/2006/relationships/hyperlink" Id="rId625"/><Relationship TargetMode="External" Target="https://bestprofi.com/home/section/642065941" Type="http://schemas.openxmlformats.org/officeDocument/2006/relationships/hyperlink" Id="rId626"/><Relationship TargetMode="External" Target="https://bestprofi.com/home/section/669978110" Type="http://schemas.openxmlformats.org/officeDocument/2006/relationships/hyperlink" Id="rId627"/><Relationship TargetMode="External" Target="https://bestprofi.com/home/section/661165330" Type="http://schemas.openxmlformats.org/officeDocument/2006/relationships/hyperlink" Id="rId628"/><Relationship TargetMode="External" Target="https://bestprofi.com/home/section/661571414" Type="http://schemas.openxmlformats.org/officeDocument/2006/relationships/hyperlink" Id="rId629"/><Relationship TargetMode="External" Target="https://bestprofi.com/home/section/620565746" Type="http://schemas.openxmlformats.org/officeDocument/2006/relationships/hyperlink" Id="rId630"/><Relationship TargetMode="External" Target="https://bestprofi.com/home/section/614004576" Type="http://schemas.openxmlformats.org/officeDocument/2006/relationships/hyperlink" Id="rId631"/><Relationship TargetMode="External" Target="https://bestprofi.com/home/section/689063416" Type="http://schemas.openxmlformats.org/officeDocument/2006/relationships/hyperlink" Id="rId632"/><Relationship TargetMode="External" Target="https://bestprofi.com/home/section/406074604" Type="http://schemas.openxmlformats.org/officeDocument/2006/relationships/hyperlink" Id="rId633"/><Relationship TargetMode="External" Target="https://bestprofi.com/home/section/410145411" Type="http://schemas.openxmlformats.org/officeDocument/2006/relationships/hyperlink" Id="rId634"/><Relationship TargetMode="External" Target="https://bestprofi.com/home/section/615290100" Type="http://schemas.openxmlformats.org/officeDocument/2006/relationships/hyperlink" Id="rId635"/><Relationship TargetMode="External" Target="https://bestprofi.com/home/section/406074604" Type="http://schemas.openxmlformats.org/officeDocument/2006/relationships/hyperlink" Id="rId636"/><Relationship TargetMode="External" Target="https://bestprofi.com/home/section/448378633" Type="http://schemas.openxmlformats.org/officeDocument/2006/relationships/hyperlink" Id="rId637"/><Relationship TargetMode="External" Target="https://bestprofi.com/home/section/410145042" Type="http://schemas.openxmlformats.org/officeDocument/2006/relationships/hyperlink" Id="rId638"/><Relationship TargetMode="External" Target="https://bestprofi.com/home/section/410145042" Type="http://schemas.openxmlformats.org/officeDocument/2006/relationships/hyperlink" Id="rId639"/><Relationship TargetMode="External" Target="https://bestprofi.com/home/section/406074604" Type="http://schemas.openxmlformats.org/officeDocument/2006/relationships/hyperlink" Id="rId640"/><Relationship TargetMode="External" Target="https://bestprofi.com/home/section/406074604" Type="http://schemas.openxmlformats.org/officeDocument/2006/relationships/hyperlink" Id="rId641"/><Relationship TargetMode="External" Target="https://bestprofi.com/home/section/661165330" Type="http://schemas.openxmlformats.org/officeDocument/2006/relationships/hyperlink" Id="rId642"/><Relationship TargetMode="External" Target="https://bestprofi.com/home/section/661571414" Type="http://schemas.openxmlformats.org/officeDocument/2006/relationships/hyperlink" Id="rId643"/><Relationship TargetMode="External" Target="https://bestprofi.com/home/section/448378633" Type="http://schemas.openxmlformats.org/officeDocument/2006/relationships/hyperlink" Id="rId644"/><Relationship TargetMode="External" Target="https://bestprofi.com/home/section/410145042" Type="http://schemas.openxmlformats.org/officeDocument/2006/relationships/hyperlink" Id="rId645"/><Relationship TargetMode="External" Target="https://bestprofi.com/home/section/410145042" Type="http://schemas.openxmlformats.org/officeDocument/2006/relationships/hyperlink" Id="rId646"/><Relationship TargetMode="External" Target="https://bestprofi.com/home/section/448378633" Type="http://schemas.openxmlformats.org/officeDocument/2006/relationships/hyperlink" Id="rId647"/><Relationship TargetMode="External" Target="https://bestprofi.com/home/section/410145042" Type="http://schemas.openxmlformats.org/officeDocument/2006/relationships/hyperlink" Id="rId648"/><Relationship TargetMode="External" Target="https://bestprofi.com/home/section/410145042" Type="http://schemas.openxmlformats.org/officeDocument/2006/relationships/hyperlink" Id="rId649"/><Relationship TargetMode="External" Target="https://bestprofi.com/home/section/406074604" Type="http://schemas.openxmlformats.org/officeDocument/2006/relationships/hyperlink" Id="rId650"/><Relationship TargetMode="External" Target="https://bestprofi.com/home/section/661165330" Type="http://schemas.openxmlformats.org/officeDocument/2006/relationships/hyperlink" Id="rId651"/><Relationship TargetMode="External" Target="https://bestprofi.com/home/section/661571414" Type="http://schemas.openxmlformats.org/officeDocument/2006/relationships/hyperlink" Id="rId652"/><Relationship TargetMode="External" Target="https://bestprofi.com/home/section/661165330" Type="http://schemas.openxmlformats.org/officeDocument/2006/relationships/hyperlink" Id="rId653"/><Relationship TargetMode="External" Target="https://bestprofi.com/home/section/1701648894" Type="http://schemas.openxmlformats.org/officeDocument/2006/relationships/hyperlink" Id="rId654"/><Relationship TargetMode="External" Target="https://bestprofi.com/home/section/410726187" Type="http://schemas.openxmlformats.org/officeDocument/2006/relationships/hyperlink" Id="rId655"/><Relationship TargetMode="External" Target="https://bestprofi.com/home/section/521105359" Type="http://schemas.openxmlformats.org/officeDocument/2006/relationships/hyperlink" Id="rId656"/><Relationship TargetMode="External" Target="https://bestprofi.com/home/section/327430295" Type="http://schemas.openxmlformats.org/officeDocument/2006/relationships/hyperlink" Id="rId657"/><Relationship TargetMode="External" Target="https://bestprofi.com/home/section/373202098" Type="http://schemas.openxmlformats.org/officeDocument/2006/relationships/hyperlink" Id="rId658"/><Relationship TargetMode="External" Target="https://bestprofi.com/home/section/372877501" Type="http://schemas.openxmlformats.org/officeDocument/2006/relationships/hyperlink" Id="rId659"/><Relationship TargetMode="External" Target="https://bestprofi.com/home/section/387606667" Type="http://schemas.openxmlformats.org/officeDocument/2006/relationships/hyperlink" Id="rId660"/><Relationship TargetMode="External" Target="https://bestprofi.com/home/section/521105359" Type="http://schemas.openxmlformats.org/officeDocument/2006/relationships/hyperlink" Id="rId661"/><Relationship TargetMode="External" Target="https://bestprofi.com/home/section/521252106" Type="http://schemas.openxmlformats.org/officeDocument/2006/relationships/hyperlink" Id="rId662"/><Relationship TargetMode="External" Target="https://bestprofi.com/home/section/661165330" Type="http://schemas.openxmlformats.org/officeDocument/2006/relationships/hyperlink" Id="rId663"/><Relationship TargetMode="External" Target="https://bestprofi.com/home/section/661571414" Type="http://schemas.openxmlformats.org/officeDocument/2006/relationships/hyperlink" Id="rId664"/><Relationship TargetMode="External" Target="https://bestprofi.com/home/section/661165330" Type="http://schemas.openxmlformats.org/officeDocument/2006/relationships/hyperlink" Id="rId665"/><Relationship TargetMode="External" Target="https://bestprofi.com/home/section/669978110" Type="http://schemas.openxmlformats.org/officeDocument/2006/relationships/hyperlink" Id="rId666"/><Relationship TargetMode="External" Target="https://bestprofi.com/home/section/611878327" Type="http://schemas.openxmlformats.org/officeDocument/2006/relationships/hyperlink" Id="rId667"/><Relationship TargetMode="External" Target="https://bestprofi.com/home/section/661165767" Type="http://schemas.openxmlformats.org/officeDocument/2006/relationships/hyperlink" Id="rId668"/><Relationship TargetMode="External" Target="https://bestprofi.com/home/section/661165330" Type="http://schemas.openxmlformats.org/officeDocument/2006/relationships/hyperlink" Id="rId669"/><Relationship TargetMode="External" Target="https://bestprofi.com/home/section/1701648894" Type="http://schemas.openxmlformats.org/officeDocument/2006/relationships/hyperlink" Id="rId670"/><Relationship TargetMode="External" Target="https://bestprofi.com/home/section/1701801307" Type="http://schemas.openxmlformats.org/officeDocument/2006/relationships/hyperlink" Id="rId671"/><Relationship TargetMode="External" Target="https://bestprofi.com/home/section/669378468" Type="http://schemas.openxmlformats.org/officeDocument/2006/relationships/hyperlink" Id="rId672"/><Relationship TargetMode="External" Target="https://bestprofi.com/home/section/661165767" Type="http://schemas.openxmlformats.org/officeDocument/2006/relationships/hyperlink" Id="rId673"/><Relationship TargetMode="External" Target="https://bestprofi.com/home/section/661165330" Type="http://schemas.openxmlformats.org/officeDocument/2006/relationships/hyperlink" Id="rId674"/><Relationship TargetMode="External" Target="https://bestprofi.com/home/section/2032291841" Type="http://schemas.openxmlformats.org/officeDocument/2006/relationships/hyperlink" Id="rId675"/><Relationship TargetMode="External" Target="https://bestprofi.com/home/section/669602421" Type="http://schemas.openxmlformats.org/officeDocument/2006/relationships/hyperlink" Id="rId676"/><Relationship TargetMode="External" Target="https://bestprofi.com/home/section/338867066" Type="http://schemas.openxmlformats.org/officeDocument/2006/relationships/hyperlink" Id="rId677"/><Relationship TargetMode="External" Target="https://bestprofi.com/home/section/329113135" Type="http://schemas.openxmlformats.org/officeDocument/2006/relationships/hyperlink" Id="rId678"/><Relationship TargetMode="External" Target="https://bestprofi.com/home/section/661165330" Type="http://schemas.openxmlformats.org/officeDocument/2006/relationships/hyperlink" Id="rId679"/><Relationship TargetMode="External" Target="https://bestprofi.com/home/section/661571414" Type="http://schemas.openxmlformats.org/officeDocument/2006/relationships/hyperlink" Id="rId680"/><Relationship TargetMode="External" Target="https://bestprofi.com/home/section/1701648894" Type="http://schemas.openxmlformats.org/officeDocument/2006/relationships/hyperlink" Id="rId681"/><Relationship TargetMode="External" Target="https://bestprofi.com/home/section/1701801307" Type="http://schemas.openxmlformats.org/officeDocument/2006/relationships/hyperlink" Id="rId682"/><Relationship TargetMode="External" Target="https://bestprofi.com/home/section/1701648894" Type="http://schemas.openxmlformats.org/officeDocument/2006/relationships/hyperlink" Id="rId683"/><Relationship TargetMode="External" Target="https://bestprofi.com/home/section/327430295" Type="http://schemas.openxmlformats.org/officeDocument/2006/relationships/hyperlink" Id="rId684"/><Relationship TargetMode="External" Target="https://bestprofi.com/home/section/521105359" Type="http://schemas.openxmlformats.org/officeDocument/2006/relationships/hyperlink" Id="rId685"/><Relationship TargetMode="External" Target="https://bestprofi.com/home/section/521252140" Type="http://schemas.openxmlformats.org/officeDocument/2006/relationships/hyperlink" Id="rId686"/><Relationship TargetMode="External" Target="https://bestprofi.com/home/section/613595011" Type="http://schemas.openxmlformats.org/officeDocument/2006/relationships/hyperlink" Id="rId687"/><Relationship TargetMode="External" Target="https://bestprofi.com/home/section/642018877" Type="http://schemas.openxmlformats.org/officeDocument/2006/relationships/hyperlink" Id="rId688"/><Relationship TargetMode="External" Target="https://bestprofi.com/home/section/406074604" Type="http://schemas.openxmlformats.org/officeDocument/2006/relationships/hyperlink" Id="rId689"/><Relationship TargetMode="External" Target="https://bestprofi.com/home/section/410145042" Type="http://schemas.openxmlformats.org/officeDocument/2006/relationships/hyperlink" Id="rId690"/><Relationship TargetMode="External" Target="https://bestprofi.com/home/section/448378633" Type="http://schemas.openxmlformats.org/officeDocument/2006/relationships/hyperlink" Id="rId691"/><Relationship TargetMode="External" Target="https://bestprofi.com/home/section/661165330" Type="http://schemas.openxmlformats.org/officeDocument/2006/relationships/hyperlink" Id="rId692"/><Relationship TargetMode="External" Target="https://bestprofi.com/home/section/620258759" Type="http://schemas.openxmlformats.org/officeDocument/2006/relationships/hyperlink" Id="rId693"/><Relationship TargetMode="External" Target="https://bestprofi.com/home/section/1290861019" Type="http://schemas.openxmlformats.org/officeDocument/2006/relationships/hyperlink" Id="rId694"/><Relationship TargetMode="External" Target="https://bestprofi.com/home/section/406074604" Type="http://schemas.openxmlformats.org/officeDocument/2006/relationships/hyperlink" Id="rId695"/><Relationship TargetMode="External" Target="https://bestprofi.com/home/section/410145042" Type="http://schemas.openxmlformats.org/officeDocument/2006/relationships/hyperlink" Id="rId696"/><Relationship TargetMode="External" Target="https://bestprofi.com/home/section/1607200775" Type="http://schemas.openxmlformats.org/officeDocument/2006/relationships/hyperlink" Id="rId697"/><Relationship TargetMode="External" Target="https://bestprofi.com/home/section/406074604" Type="http://schemas.openxmlformats.org/officeDocument/2006/relationships/hyperlink" Id="rId698"/><Relationship TargetMode="External" Target="https://bestprofi.com/home/section/410145042" Type="http://schemas.openxmlformats.org/officeDocument/2006/relationships/hyperlink" Id="rId699"/><Relationship TargetMode="External" Target="https://bestprofi.com/home/section/406074604" Type="http://schemas.openxmlformats.org/officeDocument/2006/relationships/hyperlink" Id="rId700"/><Relationship TargetMode="External" Target="https://bestprofi.com/home/section/410145042" Type="http://schemas.openxmlformats.org/officeDocument/2006/relationships/hyperlink" Id="rId701"/><Relationship TargetMode="External" Target="https://bestprofi.com/home/section/406074604" Type="http://schemas.openxmlformats.org/officeDocument/2006/relationships/hyperlink" Id="rId702"/><Relationship TargetMode="External" Target="https://bestprofi.com/home/section/410145042" Type="http://schemas.openxmlformats.org/officeDocument/2006/relationships/hyperlink" Id="rId703"/><Relationship TargetMode="External" Target="https://bestprofi.com/home/section/406074604" Type="http://schemas.openxmlformats.org/officeDocument/2006/relationships/hyperlink" Id="rId704"/><Relationship TargetMode="External" Target="https://bestprofi.com/home/section/410145042" Type="http://schemas.openxmlformats.org/officeDocument/2006/relationships/hyperlink" Id="rId705"/><Relationship TargetMode="External" Target="https://bestprofi.com/home/section/406074604" Type="http://schemas.openxmlformats.org/officeDocument/2006/relationships/hyperlink" Id="rId706"/><Relationship TargetMode="External" Target="https://bestprofi.com/home/section/1290861019" Type="http://schemas.openxmlformats.org/officeDocument/2006/relationships/hyperlink" Id="rId707"/><Relationship TargetMode="External" Target="https://bestprofi.com/home/section/448378633" Type="http://schemas.openxmlformats.org/officeDocument/2006/relationships/hyperlink" Id="rId708"/><Relationship TargetMode="External" Target="https://bestprofi.com/home/section/661165330" Type="http://schemas.openxmlformats.org/officeDocument/2006/relationships/hyperlink" Id="rId709"/><Relationship TargetMode="External" Target="https://bestprofi.com/home/section/661165330" Type="http://schemas.openxmlformats.org/officeDocument/2006/relationships/hyperlink" Id="rId710"/><Relationship TargetMode="External" Target="https://bestprofi.com/home/section/327430295" Type="http://schemas.openxmlformats.org/officeDocument/2006/relationships/hyperlink" Id="rId711"/><Relationship TargetMode="External" Target="https://bestprofi.com/home/section/406074604" Type="http://schemas.openxmlformats.org/officeDocument/2006/relationships/hyperlink" Id="rId712"/><Relationship TargetMode="External" Target="https://bestprofi.com/home/section/410145042" Type="http://schemas.openxmlformats.org/officeDocument/2006/relationships/hyperlink" Id="rId713"/><Relationship TargetMode="External" Target="https://bestprofi.com/home/section/1290861019" Type="http://schemas.openxmlformats.org/officeDocument/2006/relationships/hyperlink" Id="rId714"/><Relationship TargetMode="External" Target="https://bestprofi.com/home/section/620569753" Type="http://schemas.openxmlformats.org/officeDocument/2006/relationships/hyperlink" Id="rId715"/><Relationship TargetMode="External" Target="https://bestprofi.com/home/section/406074604" Type="http://schemas.openxmlformats.org/officeDocument/2006/relationships/hyperlink" Id="rId716"/><Relationship TargetMode="External" Target="https://bestprofi.com/home/section/584822357" Type="http://schemas.openxmlformats.org/officeDocument/2006/relationships/hyperlink" Id="rId717"/><Relationship TargetMode="External" Target="https://bestprofi.com/home/section/590618753" Type="http://schemas.openxmlformats.org/officeDocument/2006/relationships/hyperlink" Id="rId718"/><Relationship TargetMode="External" Target="https://bestprofi.com/home/section/884313022" Type="http://schemas.openxmlformats.org/officeDocument/2006/relationships/hyperlink" Id="rId719"/><Relationship TargetMode="External" Target="https://bestprofi.com/home/section/694063721" Type="http://schemas.openxmlformats.org/officeDocument/2006/relationships/hyperlink" Id="rId720"/><Relationship TargetMode="External" Target="https://bestprofi.com/home/section/327430295" Type="http://schemas.openxmlformats.org/officeDocument/2006/relationships/hyperlink" Id="rId721"/><Relationship TargetMode="External" Target="https://bestprofi.com/home/section/406074604" Type="http://schemas.openxmlformats.org/officeDocument/2006/relationships/hyperlink" Id="rId722"/><Relationship TargetMode="External" Target="https://bestprofi.com/home/section/410145042" Type="http://schemas.openxmlformats.org/officeDocument/2006/relationships/hyperlink" Id="rId723"/><Relationship TargetMode="External" Target="https://bestprofi.com/home/section/620569753" Type="http://schemas.openxmlformats.org/officeDocument/2006/relationships/hyperlink" Id="rId724"/><Relationship TargetMode="External" Target="https://bestprofi.com/home/section/640895991" Type="http://schemas.openxmlformats.org/officeDocument/2006/relationships/hyperlink" Id="rId725"/><Relationship TargetMode="External" Target="https://bestprofi.com/home/section/578687225" Type="http://schemas.openxmlformats.org/officeDocument/2006/relationships/hyperlink" Id="rId726"/><Relationship TargetMode="External" Target="https://bestprofi.com/home/section/578628575" Type="http://schemas.openxmlformats.org/officeDocument/2006/relationships/hyperlink" Id="rId727"/><Relationship TargetMode="External" Target="https://bestprofi.com/home/section/613595011" Type="http://schemas.openxmlformats.org/officeDocument/2006/relationships/hyperlink" Id="rId728"/><Relationship TargetMode="External" Target="https://bestprofi.com/home/section/613595011" Type="http://schemas.openxmlformats.org/officeDocument/2006/relationships/hyperlink" Id="rId729"/><Relationship TargetMode="External" Target="https://bestprofi.com/home/section/642018877" Type="http://schemas.openxmlformats.org/officeDocument/2006/relationships/hyperlink" Id="rId730"/><Relationship TargetMode="External" Target="https://bestprofi.com/home/section/1701648894" Type="http://schemas.openxmlformats.org/officeDocument/2006/relationships/hyperlink" Id="rId731"/><Relationship TargetMode="External" Target="https://bestprofi.com/home/section/1701801307" Type="http://schemas.openxmlformats.org/officeDocument/2006/relationships/hyperlink" Id="rId732"/><Relationship TargetMode="External" Target="https://bestprofi.com/home/section/406074604" Type="http://schemas.openxmlformats.org/officeDocument/2006/relationships/hyperlink" Id="rId733"/><Relationship TargetMode="External" Target="https://bestprofi.com/home/section/410145042" Type="http://schemas.openxmlformats.org/officeDocument/2006/relationships/hyperlink" Id="rId734"/><Relationship TargetMode="External" Target="https://bestprofi.com/home/section/406074604" Type="http://schemas.openxmlformats.org/officeDocument/2006/relationships/hyperlink" Id="rId735"/><Relationship TargetMode="External" Target="https://bestprofi.com/home/section/406074604" Type="http://schemas.openxmlformats.org/officeDocument/2006/relationships/hyperlink" Id="rId736"/><Relationship TargetMode="External" Target="https://bestprofi.com/home/section/410145456" Type="http://schemas.openxmlformats.org/officeDocument/2006/relationships/hyperlink" Id="rId737"/><Relationship TargetMode="External" Target="https://bestprofi.com/home/section/406074604" Type="http://schemas.openxmlformats.org/officeDocument/2006/relationships/hyperlink" Id="rId738"/><Relationship TargetMode="External" Target="https://bestprofi.com/home/section/410145042" Type="http://schemas.openxmlformats.org/officeDocument/2006/relationships/hyperlink" Id="rId739"/><Relationship TargetMode="External" Target="https://bestprofi.com/home/section/1290861019" Type="http://schemas.openxmlformats.org/officeDocument/2006/relationships/hyperlink" Id="rId740"/><Relationship TargetMode="External" Target="https://bestprofi.com/home/section/1290861019" Type="http://schemas.openxmlformats.org/officeDocument/2006/relationships/hyperlink" Id="rId741"/><Relationship TargetMode="External" Target="https://bestprofi.com/home/section/620258759" Type="http://schemas.openxmlformats.org/officeDocument/2006/relationships/hyperlink" Id="rId742"/><Relationship TargetMode="External" Target="https://bestprofi.com/home/section/1290861019" Type="http://schemas.openxmlformats.org/officeDocument/2006/relationships/hyperlink" Id="rId743"/><Relationship TargetMode="External" Target="https://bestprofi.com/home/section/1290861019" Type="http://schemas.openxmlformats.org/officeDocument/2006/relationships/hyperlink" Id="rId744"/><Relationship TargetMode="External" Target="https://bestprofi.com/home/section/372877501" Type="http://schemas.openxmlformats.org/officeDocument/2006/relationships/hyperlink" Id="rId745"/><Relationship TargetMode="External" Target="https://bestprofi.com/home/section/521105359" Type="http://schemas.openxmlformats.org/officeDocument/2006/relationships/hyperlink" Id="rId746"/><Relationship TargetMode="External" Target="https://bestprofi.com/home/section/521252204" Type="http://schemas.openxmlformats.org/officeDocument/2006/relationships/hyperlink" Id="rId747"/><Relationship TargetMode="External" Target="https://bestprofi.com/home/section/1803268605" Type="http://schemas.openxmlformats.org/officeDocument/2006/relationships/hyperlink" Id="rId748"/><Relationship TargetMode="External" Target="https://bestprofi.com/home/section/406074604" Type="http://schemas.openxmlformats.org/officeDocument/2006/relationships/hyperlink" Id="rId749"/><Relationship TargetMode="External" Target="https://bestprofi.com/home/section/410145042" Type="http://schemas.openxmlformats.org/officeDocument/2006/relationships/hyperlink" Id="rId750"/><Relationship TargetMode="External" Target="https://bestprofi.com/home/section/1701648894" Type="http://schemas.openxmlformats.org/officeDocument/2006/relationships/hyperlink" Id="rId751"/><Relationship TargetMode="External" Target="https://bestprofi.com/home/section/391846389" Type="http://schemas.openxmlformats.org/officeDocument/2006/relationships/hyperlink" Id="rId752"/><Relationship TargetMode="External" Target="https://bestprofi.com/home/section/448370168" Type="http://schemas.openxmlformats.org/officeDocument/2006/relationships/hyperlink" Id="rId753"/><Relationship TargetMode="External" Target="https://bestprofi.com/home/section/448378633" Type="http://schemas.openxmlformats.org/officeDocument/2006/relationships/hyperlink" Id="rId754"/><Relationship TargetMode="External" Target="https://bestprofi.com/home/section/410145042" Type="http://schemas.openxmlformats.org/officeDocument/2006/relationships/hyperlink" Id="rId755"/><Relationship TargetMode="External" Target="https://bestprofi.com/home/section/406074604" Type="http://schemas.openxmlformats.org/officeDocument/2006/relationships/hyperlink" Id="rId756"/><Relationship TargetMode="External" Target="https://bestprofi.com/home/section/410145042" Type="http://schemas.openxmlformats.org/officeDocument/2006/relationships/hyperlink" Id="rId757"/><Relationship TargetMode="External" Target="https://bestprofi.com/home/section/661165330" Type="http://schemas.openxmlformats.org/officeDocument/2006/relationships/hyperlink" Id="rId758"/><Relationship TargetMode="External" Target="https://bestprofi.com/home/section/661571414" Type="http://schemas.openxmlformats.org/officeDocument/2006/relationships/hyperlink" Id="rId759"/><Relationship TargetMode="External" Target="https://bestprofi.com/home/section/1701648894" Type="http://schemas.openxmlformats.org/officeDocument/2006/relationships/hyperlink" Id="rId760"/><Relationship TargetMode="External" Target="https://bestprofi.com/home/section/1701801307" Type="http://schemas.openxmlformats.org/officeDocument/2006/relationships/hyperlink" Id="rId761"/><Relationship TargetMode="External" Target="https://bestprofi.com/home/section/327430295" Type="http://schemas.openxmlformats.org/officeDocument/2006/relationships/hyperlink" Id="rId762"/><Relationship TargetMode="External" Target="https://bestprofi.com/home/section/406074604" Type="http://schemas.openxmlformats.org/officeDocument/2006/relationships/hyperlink" Id="rId763"/><Relationship TargetMode="External" Target="https://bestprofi.com/home/section/410145482" Type="http://schemas.openxmlformats.org/officeDocument/2006/relationships/hyperlink" Id="rId764"/><Relationship TargetMode="External" Target="https://bestprofi.com/home/section/406074604" Type="http://schemas.openxmlformats.org/officeDocument/2006/relationships/hyperlink" Id="rId765"/><Relationship TargetMode="External" Target="https://bestprofi.com/home/section/410145042" Type="http://schemas.openxmlformats.org/officeDocument/2006/relationships/hyperlink" Id="rId766"/><Relationship TargetMode="External" Target="https://bestprofi.com/home/section/521105359" Type="http://schemas.openxmlformats.org/officeDocument/2006/relationships/hyperlink" Id="rId767"/><Relationship TargetMode="External" Target="https://bestprofi.com/home/section/521252222" Type="http://schemas.openxmlformats.org/officeDocument/2006/relationships/hyperlink" Id="rId768"/><Relationship TargetMode="External" Target="https://bestprofi.com/home/section/619059117" Type="http://schemas.openxmlformats.org/officeDocument/2006/relationships/hyperlink" Id="rId769"/><Relationship TargetMode="External" Target="https://bestprofi.com/home/section/327430295" Type="http://schemas.openxmlformats.org/officeDocument/2006/relationships/hyperlink" Id="rId770"/><Relationship TargetMode="External" Target="https://bestprofi.com/home/section/377655298" Type="http://schemas.openxmlformats.org/officeDocument/2006/relationships/hyperlink" Id="rId771"/><Relationship TargetMode="External" Target="https://bestprofi.com/home/section/375579270" Type="http://schemas.openxmlformats.org/officeDocument/2006/relationships/hyperlink" Id="rId772"/><Relationship TargetMode="External" Target="https://bestprofi.com/home/section/406074604" Type="http://schemas.openxmlformats.org/officeDocument/2006/relationships/hyperlink" Id="rId773"/><Relationship TargetMode="External" Target="https://bestprofi.com/home/section/410145042" Type="http://schemas.openxmlformats.org/officeDocument/2006/relationships/hyperlink" Id="rId774"/><Relationship TargetMode="External" Target="https://bestprofi.com/home/section/1290861019" Type="http://schemas.openxmlformats.org/officeDocument/2006/relationships/hyperlink" Id="rId775"/><Relationship TargetMode="External" Target="https://bestprofi.com/home/section/669978110" Type="http://schemas.openxmlformats.org/officeDocument/2006/relationships/hyperlink" Id="rId776"/><Relationship TargetMode="External" Target="https://bestprofi.com/home/section/327430295" Type="http://schemas.openxmlformats.org/officeDocument/2006/relationships/hyperlink" Id="rId777"/><Relationship TargetMode="External" Target="https://bestprofi.com/home/section/373202141" Type="http://schemas.openxmlformats.org/officeDocument/2006/relationships/hyperlink" Id="rId778"/><Relationship TargetMode="External" Target="https://bestprofi.com/home/section/1701648894" Type="http://schemas.openxmlformats.org/officeDocument/2006/relationships/hyperlink" Id="rId779"/><Relationship TargetMode="External" Target="https://bestprofi.com/home/section/1701801307" Type="http://schemas.openxmlformats.org/officeDocument/2006/relationships/hyperlink" Id="rId780"/><Relationship TargetMode="External" Target="https://bestprofi.com/home/section/642065941" Type="http://schemas.openxmlformats.org/officeDocument/2006/relationships/hyperlink" Id="rId781"/><Relationship TargetMode="External" Target="https://bestprofi.com/home/section/641144791" Type="http://schemas.openxmlformats.org/officeDocument/2006/relationships/hyperlink" Id="rId782"/><Relationship TargetMode="External" Target="https://bestprofi.com/home/section/327430295" Type="http://schemas.openxmlformats.org/officeDocument/2006/relationships/hyperlink" Id="rId783"/><Relationship TargetMode="External" Target="https://bestprofi.com/home/section/1701648894" Type="http://schemas.openxmlformats.org/officeDocument/2006/relationships/hyperlink" Id="rId784"/><Relationship TargetMode="External" Target="https://bestprofi.com/home/section/1701801307" Type="http://schemas.openxmlformats.org/officeDocument/2006/relationships/hyperlink" Id="rId785"/><Relationship TargetMode="External" Target="https://bestprofi.com/home/section/444051545" Type="http://schemas.openxmlformats.org/officeDocument/2006/relationships/hyperlink" Id="rId786"/><Relationship TargetMode="External" Target="https://bestprofi.com/home/section/661165330" Type="http://schemas.openxmlformats.org/officeDocument/2006/relationships/hyperlink" Id="rId787"/><Relationship TargetMode="External" Target="https://bestprofi.com/home/section/1701648894" Type="http://schemas.openxmlformats.org/officeDocument/2006/relationships/hyperlink" Id="rId788"/><Relationship TargetMode="External" Target="https://bestprofi.com/home/section/1701648894" Type="http://schemas.openxmlformats.org/officeDocument/2006/relationships/hyperlink" Id="rId789"/><Relationship TargetMode="External" Target="https://bestprofi.com/home/section/1701648894" Type="http://schemas.openxmlformats.org/officeDocument/2006/relationships/hyperlink" Id="rId790"/><Relationship TargetMode="External" Target="https://bestprofi.com/home/section/1701648894" Type="http://schemas.openxmlformats.org/officeDocument/2006/relationships/hyperlink" Id="rId791"/><Relationship TargetMode="External" Target="https://bestprofi.com/home/section/380990146" Type="http://schemas.openxmlformats.org/officeDocument/2006/relationships/hyperlink" Id="rId792"/><Relationship TargetMode="External" Target="https://bestprofi.com/home/section/368375350" Type="http://schemas.openxmlformats.org/officeDocument/2006/relationships/hyperlink" Id="rId793"/><Relationship TargetMode="External" Target="https://bestprofi.com/home/section/391846389" Type="http://schemas.openxmlformats.org/officeDocument/2006/relationships/hyperlink" Id="rId794"/><Relationship TargetMode="External" Target="https://bestprofi.com/home/section/326610763" Type="http://schemas.openxmlformats.org/officeDocument/2006/relationships/hyperlink" Id="rId795"/><Relationship TargetMode="External" Target="https://bestprofi.com/home/section/327430295" Type="http://schemas.openxmlformats.org/officeDocument/2006/relationships/hyperlink" Id="rId796"/><Relationship TargetMode="External" Target="https://bestprofi.com/home/section/373202150" Type="http://schemas.openxmlformats.org/officeDocument/2006/relationships/hyperlink" Id="rId797"/><Relationship TargetMode="External" Target="https://bestprofi.com/home/section/328145194" Type="http://schemas.openxmlformats.org/officeDocument/2006/relationships/hyperlink" Id="rId798"/><Relationship TargetMode="External" Target="https://bestprofi.com/home/section/326610429" Type="http://schemas.openxmlformats.org/officeDocument/2006/relationships/hyperlink" Id="rId799"/><Relationship TargetMode="External" Target="https://bestprofi.com/home/section/391846389" Type="http://schemas.openxmlformats.org/officeDocument/2006/relationships/hyperlink" Id="rId800"/><Relationship TargetMode="External" Target="https://bestprofi.com/home/section/326610522" Type="http://schemas.openxmlformats.org/officeDocument/2006/relationships/hyperlink" Id="rId801"/><Relationship TargetMode="External" Target="https://bestprofi.com/home/section/327430295" Type="http://schemas.openxmlformats.org/officeDocument/2006/relationships/hyperlink" Id="rId802"/><Relationship TargetMode="External" Target="https://bestprofi.com/home/section/373201903" Type="http://schemas.openxmlformats.org/officeDocument/2006/relationships/hyperlink" Id="rId803"/><Relationship TargetMode="External" Target="https://bestprofi.com/home/section/1290861019" Type="http://schemas.openxmlformats.org/officeDocument/2006/relationships/hyperlink" Id="rId804"/><Relationship TargetMode="External" Target="https://bestprofi.com/home/section/609854512" Type="http://schemas.openxmlformats.org/officeDocument/2006/relationships/hyperlink" Id="rId805"/><Relationship TargetMode="External" Target="https://bestprofi.com/home/section/612195727" Type="http://schemas.openxmlformats.org/officeDocument/2006/relationships/hyperlink" Id="rId806"/><Relationship TargetMode="External" Target="https://bestprofi.com/home/section/614011497" Type="http://schemas.openxmlformats.org/officeDocument/2006/relationships/hyperlink" Id="rId807"/><Relationship TargetMode="External" Target="https://bestprofi.com/home/section/642065928" Type="http://schemas.openxmlformats.org/officeDocument/2006/relationships/hyperlink" Id="rId808"/><Relationship TargetMode="External" Target="https://bestprofi.com/home/section/407144880" Type="http://schemas.openxmlformats.org/officeDocument/2006/relationships/hyperlink" Id="rId809"/><Relationship TargetMode="External" Target="https://bestprofi.com/home/section/410146080" Type="http://schemas.openxmlformats.org/officeDocument/2006/relationships/hyperlink" Id="rId810"/><Relationship TargetMode="External" Target="https://bestprofi.com/home/section/406074604" Type="http://schemas.openxmlformats.org/officeDocument/2006/relationships/hyperlink" Id="rId811"/><Relationship TargetMode="External" Target="https://bestprofi.com/home/section/410145042" Type="http://schemas.openxmlformats.org/officeDocument/2006/relationships/hyperlink" Id="rId812"/><Relationship TargetMode="External" Target="https://bestprofi.com/home/section/661165330" Type="http://schemas.openxmlformats.org/officeDocument/2006/relationships/hyperlink" Id="rId813"/><Relationship TargetMode="External" Target="https://bestprofi.com/home/section/406074604" Type="http://schemas.openxmlformats.org/officeDocument/2006/relationships/hyperlink" Id="rId814"/><Relationship TargetMode="External" Target="https://bestprofi.com/home/section/410145042" Type="http://schemas.openxmlformats.org/officeDocument/2006/relationships/hyperlink" Id="rId815"/><Relationship TargetMode="External" Target="https://bestprofi.com/home/section/661165330" Type="http://schemas.openxmlformats.org/officeDocument/2006/relationships/hyperlink" Id="rId816"/><Relationship TargetMode="External" Target="https://bestprofi.com/home/section/661571414" Type="http://schemas.openxmlformats.org/officeDocument/2006/relationships/hyperlink" Id="rId817"/><Relationship TargetMode="External" Target="https://bestprofi.com/home/section/406074604" Type="http://schemas.openxmlformats.org/officeDocument/2006/relationships/hyperlink" Id="rId818"/><Relationship TargetMode="External" Target="https://bestprofi.com/home/section/410145042" Type="http://schemas.openxmlformats.org/officeDocument/2006/relationships/hyperlink" Id="rId819"/><Relationship TargetMode="External" Target="https://bestprofi.com/home/section/406074604" Type="http://schemas.openxmlformats.org/officeDocument/2006/relationships/hyperlink" Id="rId820"/><Relationship TargetMode="External" Target="https://bestprofi.com/home/section/410145042" Type="http://schemas.openxmlformats.org/officeDocument/2006/relationships/hyperlink" Id="rId821"/><Relationship TargetMode="External" Target="https://bestprofi.com/home/section/661165330" Type="http://schemas.openxmlformats.org/officeDocument/2006/relationships/hyperlink" Id="rId822"/><Relationship TargetMode="External" Target="https://bestprofi.com/home/section/661571414" Type="http://schemas.openxmlformats.org/officeDocument/2006/relationships/hyperlink" Id="rId823"/><Relationship TargetMode="External" Target="https://bestprofi.com/home/section/639882907" Type="http://schemas.openxmlformats.org/officeDocument/2006/relationships/hyperlink" Id="rId824"/><Relationship TargetMode="External" Target="https://bestprofi.com/home/section/614011497" Type="http://schemas.openxmlformats.org/officeDocument/2006/relationships/hyperlink" Id="rId825"/><Relationship TargetMode="External" Target="https://bestprofi.com/home/section/327430295" Type="http://schemas.openxmlformats.org/officeDocument/2006/relationships/hyperlink" Id="rId826"/><Relationship TargetMode="External" Target="https://bestprofi.com/home/section/642065941" Type="http://schemas.openxmlformats.org/officeDocument/2006/relationships/hyperlink" Id="rId827"/><Relationship TargetMode="External" Target="https://bestprofi.com/home/section/614011497" Type="http://schemas.openxmlformats.org/officeDocument/2006/relationships/hyperlink" Id="rId828"/><Relationship TargetMode="External" Target="https://bestprofi.com/home/section/645388951" Type="http://schemas.openxmlformats.org/officeDocument/2006/relationships/hyperlink" Id="rId829"/><Relationship TargetMode="External" Target="https://bestprofi.com/home/section/327430295" Type="http://schemas.openxmlformats.org/officeDocument/2006/relationships/hyperlink" Id="rId830"/><Relationship TargetMode="External" Target="https://bestprofi.com/home/section/328145194" Type="http://schemas.openxmlformats.org/officeDocument/2006/relationships/hyperlink" Id="rId831"/><Relationship TargetMode="External" Target="https://bestprofi.com/home/section/326610447" Type="http://schemas.openxmlformats.org/officeDocument/2006/relationships/hyperlink" Id="rId832"/><Relationship TargetMode="External" Target="https://bestprofi.com/home/section/578687225" Type="http://schemas.openxmlformats.org/officeDocument/2006/relationships/hyperlink" Id="rId833"/><Relationship TargetMode="External" Target="https://bestprofi.com/home/section/578628703" Type="http://schemas.openxmlformats.org/officeDocument/2006/relationships/hyperlink" Id="rId834"/><Relationship TargetMode="External" Target="https://bestprofi.com/home/section/448378633" Type="http://schemas.openxmlformats.org/officeDocument/2006/relationships/hyperlink" Id="rId835"/><Relationship TargetMode="External" Target="https://bestprofi.com/home/section/580434079" Type="http://schemas.openxmlformats.org/officeDocument/2006/relationships/hyperlink" Id="rId836"/><Relationship TargetMode="External" Target="https://bestprofi.com/home/section/580941940" Type="http://schemas.openxmlformats.org/officeDocument/2006/relationships/hyperlink" Id="rId837"/><Relationship TargetMode="External" Target="https://bestprofi.com/home/section/666007666" Type="http://schemas.openxmlformats.org/officeDocument/2006/relationships/hyperlink" Id="rId838"/><Relationship TargetMode="External" Target="https://bestprofi.com/home/section/666698882" Type="http://schemas.openxmlformats.org/officeDocument/2006/relationships/hyperlink" Id="rId839"/><Relationship TargetMode="External" Target="https://bestprofi.com/home/section/661165330" Type="http://schemas.openxmlformats.org/officeDocument/2006/relationships/hyperlink" Id="rId840"/><Relationship TargetMode="External" Target="https://bestprofi.com/home/section/661571414" Type="http://schemas.openxmlformats.org/officeDocument/2006/relationships/hyperlink" Id="rId841"/><Relationship TargetMode="External" Target="https://bestprofi.com/home/section/2032291841" Type="http://schemas.openxmlformats.org/officeDocument/2006/relationships/hyperlink" Id="rId842"/><Relationship TargetMode="External" Target="https://bestprofi.com/home/section/2033483758" Type="http://schemas.openxmlformats.org/officeDocument/2006/relationships/hyperlink" Id="rId843"/><Relationship TargetMode="External" Target="https://bestprofi.com/home/section/448767517" Type="http://schemas.openxmlformats.org/officeDocument/2006/relationships/hyperlink" Id="rId844"/><Relationship TargetMode="External" Target="https://bestprofi.com/home/section/1429747867" Type="http://schemas.openxmlformats.org/officeDocument/2006/relationships/hyperlink" Id="rId845"/><Relationship TargetMode="External" Target="https://bestprofi.com/home/section/406074604" Type="http://schemas.openxmlformats.org/officeDocument/2006/relationships/hyperlink" Id="rId846"/><Relationship TargetMode="External" Target="https://bestprofi.com/home/section/406074604" Type="http://schemas.openxmlformats.org/officeDocument/2006/relationships/hyperlink" Id="rId847"/><Relationship TargetMode="External" Target="https://bestprofi.com/home/section/410145042" Type="http://schemas.openxmlformats.org/officeDocument/2006/relationships/hyperlink" Id="rId848"/><Relationship TargetMode="External" Target="https://bestprofi.com/home/section/661165330" Type="http://schemas.openxmlformats.org/officeDocument/2006/relationships/hyperlink" Id="rId849"/><Relationship TargetMode="External" Target="https://bestprofi.com/home/section/669066937" Type="http://schemas.openxmlformats.org/officeDocument/2006/relationships/hyperlink" Id="rId850"/><Relationship TargetMode="External" Target="https://bestprofi.com/home/section/448379061" Type="http://schemas.openxmlformats.org/officeDocument/2006/relationships/hyperlink" Id="rId851"/><Relationship TargetMode="External" Target="https://bestprofi.com/home/section/448378633" Type="http://schemas.openxmlformats.org/officeDocument/2006/relationships/hyperlink" Id="rId852"/><Relationship TargetMode="External" Target="https://bestprofi.com/home/section/661165330" Type="http://schemas.openxmlformats.org/officeDocument/2006/relationships/hyperlink" Id="rId853"/><Relationship TargetMode="External" Target="https://bestprofi.com/home/section/661571414" Type="http://schemas.openxmlformats.org/officeDocument/2006/relationships/hyperlink" Id="rId854"/><Relationship TargetMode="External" Target="https://bestprofi.com/home/section/448379061" Type="http://schemas.openxmlformats.org/officeDocument/2006/relationships/hyperlink" Id="rId855"/><Relationship TargetMode="External" Target="https://bestprofi.com/home/section/448378633" Type="http://schemas.openxmlformats.org/officeDocument/2006/relationships/hyperlink" Id="rId856"/><Relationship TargetMode="External" Target="https://bestprofi.com/home/section/1701648894" Type="http://schemas.openxmlformats.org/officeDocument/2006/relationships/hyperlink" Id="rId857"/><Relationship TargetMode="External" Target="https://bestprofi.com/home/section/1701801307" Type="http://schemas.openxmlformats.org/officeDocument/2006/relationships/hyperlink" Id="rId858"/><Relationship TargetMode="External" Target="https://bestprofi.com/home/section/448379061" Type="http://schemas.openxmlformats.org/officeDocument/2006/relationships/hyperlink" Id="rId859"/><Relationship TargetMode="External" Target="https://bestprofi.com/home/section/448378633" Type="http://schemas.openxmlformats.org/officeDocument/2006/relationships/hyperlink" Id="rId860"/><Relationship TargetMode="External" Target="https://bestprofi.com/home/section/448379061" Type="http://schemas.openxmlformats.org/officeDocument/2006/relationships/hyperlink" Id="rId861"/><Relationship TargetMode="External" Target="https://bestprofi.com/home/section/448378633" Type="http://schemas.openxmlformats.org/officeDocument/2006/relationships/hyperlink" Id="rId862"/><Relationship TargetMode="External" Target="https://bestprofi.com/home/section/406074604" Type="http://schemas.openxmlformats.org/officeDocument/2006/relationships/hyperlink" Id="rId863"/><Relationship TargetMode="External" Target="https://bestprofi.com/home/section/615290088" Type="http://schemas.openxmlformats.org/officeDocument/2006/relationships/hyperlink" Id="rId864"/><Relationship TargetMode="External" Target="https://bestprofi.com/home/section/448379061" Type="http://schemas.openxmlformats.org/officeDocument/2006/relationships/hyperlink" Id="rId865"/><Relationship TargetMode="External" Target="https://bestprofi.com/home/section/448378633" Type="http://schemas.openxmlformats.org/officeDocument/2006/relationships/hyperlink" Id="rId866"/><Relationship TargetMode="External" Target="https://bestprofi.com/home/section/661165330" Type="http://schemas.openxmlformats.org/officeDocument/2006/relationships/hyperlink" Id="rId867"/><Relationship TargetMode="External" Target="https://bestprofi.com/home/section/661571414" Type="http://schemas.openxmlformats.org/officeDocument/2006/relationships/hyperlink" Id="rId868"/><Relationship TargetMode="External" Target="https://bestprofi.com/home/section/448379061" Type="http://schemas.openxmlformats.org/officeDocument/2006/relationships/hyperlink" Id="rId869"/><Relationship TargetMode="External" Target="https://bestprofi.com/home/section/448378633" Type="http://schemas.openxmlformats.org/officeDocument/2006/relationships/hyperlink" Id="rId870"/><Relationship TargetMode="External" Target="https://bestprofi.com/home/section/661165330" Type="http://schemas.openxmlformats.org/officeDocument/2006/relationships/hyperlink" Id="rId871"/><Relationship TargetMode="External" Target="https://bestprofi.com/home/section/661571414" Type="http://schemas.openxmlformats.org/officeDocument/2006/relationships/hyperlink" Id="rId872"/><Relationship TargetMode="External" Target="https://bestprofi.com/home/section/2032291841" Type="http://schemas.openxmlformats.org/officeDocument/2006/relationships/hyperlink" Id="rId873"/><Relationship TargetMode="External" Target="https://bestprofi.com/home/section/2033483758" Type="http://schemas.openxmlformats.org/officeDocument/2006/relationships/hyperlink" Id="rId874"/><Relationship TargetMode="External" Target="https://bestprofi.com/home/section/406074604" Type="http://schemas.openxmlformats.org/officeDocument/2006/relationships/hyperlink" Id="rId875"/><Relationship TargetMode="External" Target="https://bestprofi.com/home/section/410145042" Type="http://schemas.openxmlformats.org/officeDocument/2006/relationships/hyperlink" Id="rId876"/><Relationship TargetMode="External" Target="https://bestprofi.com/home/section/2033592451" Type="http://schemas.openxmlformats.org/officeDocument/2006/relationships/hyperlink" Id="rId877"/><Relationship TargetMode="External" Target="https://bestprofi.com/home/section/2033592453" Type="http://schemas.openxmlformats.org/officeDocument/2006/relationships/hyperlink" Id="rId878"/><Relationship TargetMode="External" Target="https://bestprofi.com/home/section/2032291841" Type="http://schemas.openxmlformats.org/officeDocument/2006/relationships/hyperlink" Id="rId879"/><Relationship TargetMode="External" Target="https://bestprofi.com/home/section/2032291841" Type="http://schemas.openxmlformats.org/officeDocument/2006/relationships/hyperlink" Id="rId880"/><Relationship TargetMode="External" Target="https://bestprofi.com/home/section/2033483758" Type="http://schemas.openxmlformats.org/officeDocument/2006/relationships/hyperlink" Id="rId881"/><Relationship TargetMode="External" Target="https://bestprofi.com/home/section/448379061" Type="http://schemas.openxmlformats.org/officeDocument/2006/relationships/hyperlink" Id="rId882"/><Relationship TargetMode="External" Target="https://bestprofi.com/home/section/448378633" Type="http://schemas.openxmlformats.org/officeDocument/2006/relationships/hyperlink" Id="rId883"/><Relationship TargetMode="External" Target="https://bestprofi.com/home/section/448378633" Type="http://schemas.openxmlformats.org/officeDocument/2006/relationships/hyperlink" Id="rId884"/><Relationship TargetMode="External" Target="https://bestprofi.com/home/section/410145042" Type="http://schemas.openxmlformats.org/officeDocument/2006/relationships/hyperlink" Id="rId885"/><Relationship TargetMode="External" Target="https://bestprofi.com/home/section/2032291841" Type="http://schemas.openxmlformats.org/officeDocument/2006/relationships/hyperlink" Id="rId886"/><Relationship TargetMode="External" Target="https://bestprofi.com/home/section/615290248" Type="http://schemas.openxmlformats.org/officeDocument/2006/relationships/hyperlink" Id="rId887"/><Relationship TargetMode="External" Target="https://bestprofi.com/home/section/448379061" Type="http://schemas.openxmlformats.org/officeDocument/2006/relationships/hyperlink" Id="rId888"/><Relationship TargetMode="External" Target="https://bestprofi.com/home/section/448378633" Type="http://schemas.openxmlformats.org/officeDocument/2006/relationships/hyperlink" Id="rId889"/><Relationship TargetMode="External" Target="https://bestprofi.com/home/section/661165330" Type="http://schemas.openxmlformats.org/officeDocument/2006/relationships/hyperlink" Id="rId890"/><Relationship TargetMode="External" Target="https://bestprofi.com/home/section/661571414" Type="http://schemas.openxmlformats.org/officeDocument/2006/relationships/hyperlink" Id="rId891"/><Relationship TargetMode="External" Target="https://bestprofi.com/home/section/661165330" Type="http://schemas.openxmlformats.org/officeDocument/2006/relationships/hyperlink" Id="rId892"/><Relationship TargetMode="External" Target="https://bestprofi.com/home/section/661571414" Type="http://schemas.openxmlformats.org/officeDocument/2006/relationships/hyperlink" Id="rId893"/><Relationship TargetMode="External" Target="https://bestprofi.com/home/section/406074604" Type="http://schemas.openxmlformats.org/officeDocument/2006/relationships/hyperlink" Id="rId894"/><Relationship TargetMode="External" Target="https://bestprofi.com/home/section/410145042" Type="http://schemas.openxmlformats.org/officeDocument/2006/relationships/hyperlink" Id="rId895"/><Relationship TargetMode="External" Target="https://bestprofi.com/home/section/2032291841" Type="http://schemas.openxmlformats.org/officeDocument/2006/relationships/hyperlink" Id="rId896"/><Relationship TargetMode="External" Target="https://bestprofi.com/home/section/2032291841" Type="http://schemas.openxmlformats.org/officeDocument/2006/relationships/hyperlink" Id="rId897"/><Relationship TargetMode="External" Target="https://bestprofi.com/home/section/1702032675" Type="http://schemas.openxmlformats.org/officeDocument/2006/relationships/hyperlink" Id="rId898"/><Relationship TargetMode="External" Target="https://bestprofi.com/home/section/509595466" Type="http://schemas.openxmlformats.org/officeDocument/2006/relationships/hyperlink" Id="rId899"/><Relationship TargetMode="External" Target="https://bestprofi.com/home/section/1828087369" Type="http://schemas.openxmlformats.org/officeDocument/2006/relationships/hyperlink" Id="rId900"/><Relationship TargetMode="External" Target="https://bestprofi.com/home/section/2033592473" Type="http://schemas.openxmlformats.org/officeDocument/2006/relationships/hyperlink" Id="rId901"/><Relationship TargetMode="External" Target="https://bestprofi.com/home/section/2032291841" Type="http://schemas.openxmlformats.org/officeDocument/2006/relationships/hyperlink" Id="rId902"/><Relationship TargetMode="External" Target="https://bestprofi.com/home/section/410153756" Type="http://schemas.openxmlformats.org/officeDocument/2006/relationships/hyperlink" Id="rId903"/><Relationship TargetMode="External" Target="https://bestprofi.com/home/section/2033592466" Type="http://schemas.openxmlformats.org/officeDocument/2006/relationships/hyperlink" Id="rId904"/><Relationship TargetMode="External" Target="https://bestprofi.com/home/section/612471853" Type="http://schemas.openxmlformats.org/officeDocument/2006/relationships/hyperlink" Id="rId905"/><Relationship TargetMode="External" Target="https://bestprofi.com/home/section/391846389" Type="http://schemas.openxmlformats.org/officeDocument/2006/relationships/hyperlink" Id="rId906"/><Relationship TargetMode="External" Target="https://bestprofi.com/home/section/326610781" Type="http://schemas.openxmlformats.org/officeDocument/2006/relationships/hyperlink" Id="rId907"/><Relationship TargetMode="External" Target="https://bestprofi.com/home/section/327430295" Type="http://schemas.openxmlformats.org/officeDocument/2006/relationships/hyperlink" Id="rId908"/><Relationship TargetMode="External" Target="https://bestprofi.com/home/section/373202168" Type="http://schemas.openxmlformats.org/officeDocument/2006/relationships/hyperlink" Id="rId909"/><Relationship TargetMode="External" Target="https://bestprofi.com/home/section/328145194" Type="http://schemas.openxmlformats.org/officeDocument/2006/relationships/hyperlink" Id="rId910"/><Relationship TargetMode="External" Target="https://bestprofi.com/home/section/326610449" Type="http://schemas.openxmlformats.org/officeDocument/2006/relationships/hyperlink" Id="rId911"/><Relationship TargetMode="External" Target="https://bestprofi.com/home/section/578687225" Type="http://schemas.openxmlformats.org/officeDocument/2006/relationships/hyperlink" Id="rId912"/><Relationship TargetMode="External" Target="https://bestprofi.com/home/section/578628657" Type="http://schemas.openxmlformats.org/officeDocument/2006/relationships/hyperlink" Id="rId913"/><Relationship TargetMode="External" Target="https://bestprofi.com/home/section/380990146" Type="http://schemas.openxmlformats.org/officeDocument/2006/relationships/hyperlink" Id="rId914"/><Relationship TargetMode="External" Target="https://bestprofi.com/home/section/368375370" Type="http://schemas.openxmlformats.org/officeDocument/2006/relationships/hyperlink" Id="rId915"/><Relationship TargetMode="External" Target="https://bestprofi.com/home/section/612471885" Type="http://schemas.openxmlformats.org/officeDocument/2006/relationships/hyperlink" Id="rId916"/><Relationship TargetMode="External" Target="https://bestprofi.com/home/section/328145194" Type="http://schemas.openxmlformats.org/officeDocument/2006/relationships/hyperlink" Id="rId917"/><Relationship TargetMode="External" Target="https://bestprofi.com/home/section/448370168" Type="http://schemas.openxmlformats.org/officeDocument/2006/relationships/hyperlink" Id="rId918"/><Relationship TargetMode="External" Target="https://bestprofi.com/home/section/612195739" Type="http://schemas.openxmlformats.org/officeDocument/2006/relationships/hyperlink" Id="rId919"/><Relationship TargetMode="External" Target="https://bestprofi.com/home/section/380990146" Type="http://schemas.openxmlformats.org/officeDocument/2006/relationships/hyperlink" Id="rId920"/><Relationship TargetMode="External" Target="https://bestprofi.com/home/section/368375374" Type="http://schemas.openxmlformats.org/officeDocument/2006/relationships/hyperlink" Id="rId921"/><Relationship TargetMode="External" Target="https://bestprofi.com/home/section/406074604" Type="http://schemas.openxmlformats.org/officeDocument/2006/relationships/hyperlink" Id="rId922"/><Relationship TargetMode="External" Target="https://bestprofi.com/home/section/410145042" Type="http://schemas.openxmlformats.org/officeDocument/2006/relationships/hyperlink" Id="rId923"/><Relationship TargetMode="External" Target="https://bestprofi.com/home/section/661165330" Type="http://schemas.openxmlformats.org/officeDocument/2006/relationships/hyperlink" Id="rId924"/><Relationship TargetMode="External" Target="https://bestprofi.com/home/section/661571414" Type="http://schemas.openxmlformats.org/officeDocument/2006/relationships/hyperlink" Id="rId925"/><Relationship TargetMode="External" Target="https://bestprofi.com/home/section/641129590" Type="http://schemas.openxmlformats.org/officeDocument/2006/relationships/hyperlink" Id="rId926"/><Relationship TargetMode="External" Target="https://bestprofi.com/home/section/641128151" Type="http://schemas.openxmlformats.org/officeDocument/2006/relationships/hyperlink" Id="rId927"/><Relationship TargetMode="External" Target="https://bestprofi.com/home/section/641127985" Type="http://schemas.openxmlformats.org/officeDocument/2006/relationships/hyperlink" Id="rId928"/><Relationship TargetMode="External" Target="https://bestprofi.com/home/section/614011497" Type="http://schemas.openxmlformats.org/officeDocument/2006/relationships/hyperlink" Id="rId929"/><Relationship TargetMode="External" Target="https://bestprofi.com/home/section/406074604" Type="http://schemas.openxmlformats.org/officeDocument/2006/relationships/hyperlink" Id="rId930"/><Relationship TargetMode="External" Target="https://bestprofi.com/home/section/410145042" Type="http://schemas.openxmlformats.org/officeDocument/2006/relationships/hyperlink" Id="rId931"/><Relationship TargetMode="External" Target="https://bestprofi.com/home/section/661165330" Type="http://schemas.openxmlformats.org/officeDocument/2006/relationships/hyperlink" Id="rId932"/><Relationship TargetMode="External" Target="https://bestprofi.com/home/section/661571414" Type="http://schemas.openxmlformats.org/officeDocument/2006/relationships/hyperlink" Id="rId933"/><Relationship TargetMode="External" Target="https://bestprofi.com/home/section/612471878" Type="http://schemas.openxmlformats.org/officeDocument/2006/relationships/hyperlink" Id="rId934"/><Relationship TargetMode="External" Target="https://bestprofi.com/home/section/636409658" Type="http://schemas.openxmlformats.org/officeDocument/2006/relationships/hyperlink" Id="rId935"/><Relationship TargetMode="External" Target="https://bestprofi.com/home/section/1701648894" Type="http://schemas.openxmlformats.org/officeDocument/2006/relationships/hyperlink" Id="rId936"/><Relationship TargetMode="External" Target="https://bestprofi.com/home/section/1701801307" Type="http://schemas.openxmlformats.org/officeDocument/2006/relationships/hyperlink" Id="rId937"/><Relationship TargetMode="External" Target="https://bestprofi.com/home/section/327430295" Type="http://schemas.openxmlformats.org/officeDocument/2006/relationships/hyperlink" Id="rId938"/><Relationship TargetMode="External" Target="https://bestprofi.com/home/section/373201903" Type="http://schemas.openxmlformats.org/officeDocument/2006/relationships/hyperlink" Id="rId939"/><Relationship TargetMode="External" Target="https://bestprofi.com/home/section/405654879" Type="http://schemas.openxmlformats.org/officeDocument/2006/relationships/hyperlink" Id="rId940"/><Relationship TargetMode="External" Target="https://bestprofi.com/home/section/507233873" Type="http://schemas.openxmlformats.org/officeDocument/2006/relationships/hyperlink" Id="rId941"/><Relationship TargetMode="External" Target="https://bestprofi.com/home/section/799544457" Type="http://schemas.openxmlformats.org/officeDocument/2006/relationships/hyperlink" Id="rId942"/><Relationship TargetMode="External" Target="https://bestprofi.com/home/section/799544457" Type="http://schemas.openxmlformats.org/officeDocument/2006/relationships/hyperlink" Id="rId943"/><Relationship TargetMode="External" Target="https://bestprofi.com/home/section/1701648894" Type="http://schemas.openxmlformats.org/officeDocument/2006/relationships/hyperlink" Id="rId944"/><Relationship TargetMode="External" Target="https://bestprofi.com/home/section/1803268331" Type="http://schemas.openxmlformats.org/officeDocument/2006/relationships/hyperlink" Id="rId945"/><Relationship TargetMode="External" Target="https://bestprofi.com/home/section/1803268403" Type="http://schemas.openxmlformats.org/officeDocument/2006/relationships/hyperlink" Id="rId946"/><Relationship TargetMode="External" Target="https://bestprofi.com/home/section/1803268495" Type="http://schemas.openxmlformats.org/officeDocument/2006/relationships/hyperlink" Id="rId947"/><Relationship TargetMode="External" Target="https://bestprofi.com/home/section/616280396" Type="http://schemas.openxmlformats.org/officeDocument/2006/relationships/hyperlink" Id="rId948"/><Relationship TargetMode="External" Target="https://bestprofi.com/home/section/406074604" Type="http://schemas.openxmlformats.org/officeDocument/2006/relationships/hyperlink" Id="rId949"/><Relationship TargetMode="External" Target="https://bestprofi.com/home/section/410145042" Type="http://schemas.openxmlformats.org/officeDocument/2006/relationships/hyperlink" Id="rId950"/><Relationship TargetMode="External" Target="https://bestprofi.com/home/section/1803268605" Type="http://schemas.openxmlformats.org/officeDocument/2006/relationships/hyperlink" Id="rId951"/><Relationship TargetMode="External" Target="https://bestprofi.com/home/section/578687225" Type="http://schemas.openxmlformats.org/officeDocument/2006/relationships/hyperlink" Id="rId952"/><Relationship TargetMode="External" Target="https://bestprofi.com/home/section/578628563" Type="http://schemas.openxmlformats.org/officeDocument/2006/relationships/hyperlink" Id="rId953"/><Relationship TargetMode="External" Target="https://bestprofi.com/home/section/523916779" Type="http://schemas.openxmlformats.org/officeDocument/2006/relationships/hyperlink" Id="rId954"/><Relationship TargetMode="External" Target="https://bestprofi.com/home/section/380990146" Type="http://schemas.openxmlformats.org/officeDocument/2006/relationships/hyperlink" Id="rId955"/><Relationship TargetMode="External" Target="https://bestprofi.com/home/section/368375393" Type="http://schemas.openxmlformats.org/officeDocument/2006/relationships/hyperlink" Id="rId956"/><Relationship TargetMode="External" Target="https://bestprofi.com/home/section/398027912" Type="http://schemas.openxmlformats.org/officeDocument/2006/relationships/hyperlink" Id="rId957"/><Relationship TargetMode="External" Target="https://bestprofi.com/home/section/370798845" Type="http://schemas.openxmlformats.org/officeDocument/2006/relationships/hyperlink" Id="rId958"/><Relationship TargetMode="External" Target="https://bestprofi.com/home/section/380990146" Type="http://schemas.openxmlformats.org/officeDocument/2006/relationships/hyperlink" Id="rId959"/><Relationship TargetMode="External" Target="https://bestprofi.com/home/section/368375394" Type="http://schemas.openxmlformats.org/officeDocument/2006/relationships/hyperlink" Id="rId960"/><Relationship TargetMode="External" Target="https://bestprofi.com/home/section/327430295" Type="http://schemas.openxmlformats.org/officeDocument/2006/relationships/hyperlink" Id="rId961"/><Relationship TargetMode="External" Target="https://bestprofi.com/home/section/373202194" Type="http://schemas.openxmlformats.org/officeDocument/2006/relationships/hyperlink" Id="rId962"/><Relationship TargetMode="External" Target="https://bestprofi.com/home/section/394182308" Type="http://schemas.openxmlformats.org/officeDocument/2006/relationships/hyperlink" Id="rId963"/><Relationship TargetMode="External" Target="https://bestprofi.com/home/section/345572756" Type="http://schemas.openxmlformats.org/officeDocument/2006/relationships/hyperlink" Id="rId964"/><Relationship TargetMode="External" Target="https://bestprofi.com/home/section/661165330" Type="http://schemas.openxmlformats.org/officeDocument/2006/relationships/hyperlink" Id="rId965"/><Relationship TargetMode="External" Target="https://bestprofi.com/home/section/661571414" Type="http://schemas.openxmlformats.org/officeDocument/2006/relationships/hyperlink" Id="rId966"/><Relationship TargetMode="External" Target="https://bestprofi.com/home/section/86644164" Type="http://schemas.openxmlformats.org/officeDocument/2006/relationships/hyperlink" Id="rId967"/><Relationship TargetMode="External" Target="https://bestprofi.com/home/section/327430295" Type="http://schemas.openxmlformats.org/officeDocument/2006/relationships/hyperlink" Id="rId968"/><Relationship TargetMode="External" Target="https://bestprofi.com/home/section/661165330" Type="http://schemas.openxmlformats.org/officeDocument/2006/relationships/hyperlink" Id="rId969"/><Relationship TargetMode="External" Target="https://bestprofi.com/home/section/661571414" Type="http://schemas.openxmlformats.org/officeDocument/2006/relationships/hyperlink" Id="rId970"/><Relationship TargetMode="External" Target="https://bestprofi.com/home/section/328145194" Type="http://schemas.openxmlformats.org/officeDocument/2006/relationships/hyperlink" Id="rId971"/><Relationship TargetMode="External" Target="https://bestprofi.com/home/section/326610489" Type="http://schemas.openxmlformats.org/officeDocument/2006/relationships/hyperlink" Id="rId972"/><Relationship TargetMode="External" Target="https://bestprofi.com/home/section/612801854" Type="http://schemas.openxmlformats.org/officeDocument/2006/relationships/hyperlink" Id="rId973"/><Relationship TargetMode="External" Target="https://bestprofi.com/home/section/1701648894" Type="http://schemas.openxmlformats.org/officeDocument/2006/relationships/hyperlink" Id="rId974"/><Relationship TargetMode="External" Target="https://bestprofi.com/home/section/1701801307" Type="http://schemas.openxmlformats.org/officeDocument/2006/relationships/hyperlink" Id="rId975"/><Relationship TargetMode="External" Target="https://bestprofi.com/home/section/637591693" Type="http://schemas.openxmlformats.org/officeDocument/2006/relationships/hyperlink" Id="rId976"/><Relationship TargetMode="External" Target="https://bestprofi.com/home/section/578687225" Type="http://schemas.openxmlformats.org/officeDocument/2006/relationships/hyperlink" Id="rId977"/><Relationship TargetMode="External" Target="https://bestprofi.com/home/section/578628919" Type="http://schemas.openxmlformats.org/officeDocument/2006/relationships/hyperlink" Id="rId978"/><Relationship TargetMode="External" Target="https://bestprofi.com/home/section/1566363528" Type="http://schemas.openxmlformats.org/officeDocument/2006/relationships/hyperlink" Id="rId979"/><Relationship TargetMode="External" Target="https://bestprofi.com/home/section/441595963" Type="http://schemas.openxmlformats.org/officeDocument/2006/relationships/hyperlink" Id="rId980"/><Relationship TargetMode="External" Target="https://bestprofi.com/home/section/368375140" Type="http://schemas.openxmlformats.org/officeDocument/2006/relationships/hyperlink" Id="rId981"/><Relationship TargetMode="External" Target="https://bestprofi.com/home/section/578687225" Type="http://schemas.openxmlformats.org/officeDocument/2006/relationships/hyperlink" Id="rId982"/><Relationship TargetMode="External" Target="https://bestprofi.com/home/section/578628575" Type="http://schemas.openxmlformats.org/officeDocument/2006/relationships/hyperlink" Id="rId983"/><Relationship TargetMode="External" Target="https://bestprofi.com/home/section/1701648894" Type="http://schemas.openxmlformats.org/officeDocument/2006/relationships/hyperlink" Id="rId984"/><Relationship TargetMode="External" Target="https://bestprofi.com/home/section/1701801307" Type="http://schemas.openxmlformats.org/officeDocument/2006/relationships/hyperlink" Id="rId985"/><Relationship TargetMode="External" Target="https://bestprofi.com/home/section/327430295" Type="http://schemas.openxmlformats.org/officeDocument/2006/relationships/hyperlink" Id="rId986"/><Relationship TargetMode="External" Target="https://bestprofi.com/home/section/373201903" Type="http://schemas.openxmlformats.org/officeDocument/2006/relationships/hyperlink" Id="rId987"/><Relationship TargetMode="External" Target="https://bestprofi.com/home/section/560196827" Type="http://schemas.openxmlformats.org/officeDocument/2006/relationships/hyperlink" Id="rId988"/><Relationship TargetMode="External" Target="https://bestprofi.com/home/section/560309301" Type="http://schemas.openxmlformats.org/officeDocument/2006/relationships/hyperlink" Id="rId989"/><Relationship TargetMode="External" Target="https://bestprofi.com/home/section/1290861019" Type="http://schemas.openxmlformats.org/officeDocument/2006/relationships/hyperlink" Id="rId990"/><Relationship TargetMode="External" Target="https://bestprofi.com/home/section/564406671" Type="http://schemas.openxmlformats.org/officeDocument/2006/relationships/hyperlink" Id="rId991"/><Relationship TargetMode="External" Target="https://bestprofi.com/home/section/566595863" Type="http://schemas.openxmlformats.org/officeDocument/2006/relationships/hyperlink" Id="rId992"/><Relationship TargetMode="External" Target="https://bestprofi.com/home/section/410153694" Type="http://schemas.openxmlformats.org/officeDocument/2006/relationships/hyperlink" Id="rId993"/><Relationship TargetMode="External" Target="https://bestprofi.com/home/section/451170179" Type="http://schemas.openxmlformats.org/officeDocument/2006/relationships/hyperlink" Id="rId994"/><Relationship TargetMode="External" Target="https://bestprofi.com/home/section/410153690" Type="http://schemas.openxmlformats.org/officeDocument/2006/relationships/hyperlink" Id="rId995"/><Relationship TargetMode="External" Target="https://bestprofi.com/home/section/380990146" Type="http://schemas.openxmlformats.org/officeDocument/2006/relationships/hyperlink" Id="rId996"/><Relationship TargetMode="External" Target="https://bestprofi.com/home/section/368375429" Type="http://schemas.openxmlformats.org/officeDocument/2006/relationships/hyperlink" Id="rId997"/><Relationship TargetMode="External" Target="https://bestprofi.com/home/section/410153591" Type="http://schemas.openxmlformats.org/officeDocument/2006/relationships/hyperlink" Id="rId998"/><Relationship TargetMode="External" Target="https://bestprofi.com/home/section/380990146" Type="http://schemas.openxmlformats.org/officeDocument/2006/relationships/hyperlink" Id="rId999"/><Relationship TargetMode="External" Target="https://bestprofi.com/home/section/368375430" Type="http://schemas.openxmlformats.org/officeDocument/2006/relationships/hyperlink" Id="rId1000"/><Relationship TargetMode="External" Target="https://bestprofi.com/home/section/480792052" Type="http://schemas.openxmlformats.org/officeDocument/2006/relationships/hyperlink" Id="rId1001"/><Relationship TargetMode="External" Target="https://bestprofi.com/home/section/327430295" Type="http://schemas.openxmlformats.org/officeDocument/2006/relationships/hyperlink" Id="rId1002"/><Relationship TargetMode="External" Target="https://bestprofi.com/home/section/410153690" Type="http://schemas.openxmlformats.org/officeDocument/2006/relationships/hyperlink" Id="rId1003"/><Relationship TargetMode="External" Target="https://bestprofi.com/home/section/327430295" Type="http://schemas.openxmlformats.org/officeDocument/2006/relationships/hyperlink" Id="rId1004"/><Relationship TargetMode="External" Target="https://bestprofi.com/home/section/406074604" Type="http://schemas.openxmlformats.org/officeDocument/2006/relationships/hyperlink" Id="rId1005"/><Relationship TargetMode="External" Target="https://bestprofi.com/home/section/1701648894" Type="http://schemas.openxmlformats.org/officeDocument/2006/relationships/hyperlink" Id="rId1006"/><Relationship TargetMode="External" Target="https://bestprofi.com/home/section/1701648894" Type="http://schemas.openxmlformats.org/officeDocument/2006/relationships/hyperlink" Id="rId1007"/></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61C1D7C8-AF16-4C08-BB20-EDD9C536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29</cp:revision>
  <dcterms:created xsi:type="dcterms:W3CDTF">2015-11-29T11:50:00Z</dcterms:created>
  <dcterms:modified xsi:type="dcterms:W3CDTF">2016-02-26T04:36:00Z</dcterms:modified>
</cp:coreProperties>
</file>